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B86" w:rsidRDefault="00673B86" w:rsidP="00C076D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12"/>
          <w:sz w:val="32"/>
          <w:szCs w:val="32"/>
          <w:lang w:eastAsia="ru-RU"/>
        </w:rPr>
      </w:pPr>
    </w:p>
    <w:p w:rsidR="00C076D4" w:rsidRPr="00C076D4" w:rsidRDefault="00C076D4" w:rsidP="00C076D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076D4">
        <w:rPr>
          <w:rFonts w:ascii="Times New Roman" w:eastAsia="Times New Roman" w:hAnsi="Times New Roman" w:cs="Times New Roman"/>
          <w:b/>
          <w:bCs/>
          <w:spacing w:val="12"/>
          <w:sz w:val="32"/>
          <w:szCs w:val="32"/>
          <w:lang w:eastAsia="ru-RU"/>
        </w:rPr>
        <w:t xml:space="preserve">Программа </w:t>
      </w:r>
      <w:proofErr w:type="spellStart"/>
      <w:r w:rsidRPr="00C076D4">
        <w:rPr>
          <w:rFonts w:ascii="Times New Roman" w:eastAsia="Times New Roman" w:hAnsi="Times New Roman" w:cs="Times New Roman"/>
          <w:b/>
          <w:bCs/>
          <w:spacing w:val="12"/>
          <w:sz w:val="32"/>
          <w:szCs w:val="32"/>
          <w:lang w:eastAsia="ru-RU"/>
        </w:rPr>
        <w:t>вебинара</w:t>
      </w:r>
      <w:proofErr w:type="spellEnd"/>
    </w:p>
    <w:p w:rsidR="00C076D4" w:rsidRPr="00C076D4" w:rsidRDefault="00C076D4" w:rsidP="00C076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Нормативная база реформирования правовой базы в сфере охраны труда </w:t>
      </w:r>
      <w:r w:rsidR="00673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bookmarkStart w:id="0" w:name="_GoBack"/>
      <w:bookmarkEnd w:id="0"/>
      <w:r w:rsidRPr="00C076D4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контрольно-надзорной деятельности</w:t>
      </w:r>
    </w:p>
    <w:p w:rsidR="00C076D4" w:rsidRPr="00C076D4" w:rsidRDefault="00C076D4" w:rsidP="00C076D4">
      <w:pPr>
        <w:pStyle w:val="a3"/>
        <w:numPr>
          <w:ilvl w:val="0"/>
          <w:numId w:val="3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6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​</w:t>
      </w:r>
      <w:r w:rsidRPr="00C076D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мероприятий («дорожная карта») по реализации механизма «регуляторной гильотины» (утв. Д.А. Медведевым 29.05.2019 № 4714п-П36)</w:t>
      </w:r>
    </w:p>
    <w:p w:rsidR="00C076D4" w:rsidRPr="00C076D4" w:rsidRDefault="00C076D4" w:rsidP="00C076D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6D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исполнения плана мероприятий («Дорожной карты») по реализации механизма «регуляторной гильотины» (разработана Аппаратом Правительства Российской Федерации)</w:t>
      </w:r>
    </w:p>
    <w:p w:rsidR="00C076D4" w:rsidRPr="00C076D4" w:rsidRDefault="00C076D4" w:rsidP="00C076D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органов власти и видов контроля, в отношении которых </w:t>
      </w:r>
      <w:r w:rsidR="00673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C076D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первоочередном порядке будет осуществляться механизм «регуляторной гильотины» (утв. Председателем Правительства РФ 4 июля 2019 года).</w:t>
      </w:r>
    </w:p>
    <w:p w:rsidR="00C076D4" w:rsidRPr="00C076D4" w:rsidRDefault="00C076D4" w:rsidP="00C076D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6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качества нормативно-правового регулирования обязательных требований (утв. протоколом заседания проектного комитета от 24.04.2018 г. № 3)</w:t>
      </w:r>
    </w:p>
    <w:p w:rsidR="00C076D4" w:rsidRPr="00C076D4" w:rsidRDefault="00C076D4" w:rsidP="00C076D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6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Минтруда России от 21.12.2018 № 831 «Об утверждении Порядка организации работы по систематической оценке эффективности обязательных требований по федеральному государственному надзору за соблюдением трудового законодательства и иных нормативных правовых актов, содержащих нормы трудового права, их пересмотру и разработке плана их оптимизации»</w:t>
      </w:r>
    </w:p>
    <w:p w:rsidR="00C076D4" w:rsidRPr="00C076D4" w:rsidRDefault="00C076D4" w:rsidP="00C076D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076D4">
        <w:rPr>
          <w:rFonts w:ascii="Times New Roman" w:eastAsia="Times New Roman" w:hAnsi="Times New Roman" w:cs="Times New Roman"/>
          <w:spacing w:val="24"/>
          <w:kern w:val="36"/>
          <w:sz w:val="28"/>
          <w:szCs w:val="28"/>
          <w:lang w:eastAsia="ru-RU"/>
        </w:rPr>
        <w:t>-1-</w:t>
      </w:r>
    </w:p>
    <w:p w:rsidR="00C076D4" w:rsidRPr="00C076D4" w:rsidRDefault="00C076D4" w:rsidP="00C076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6D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качества обязательных требований</w:t>
      </w:r>
    </w:p>
    <w:p w:rsidR="00C076D4" w:rsidRPr="00C076D4" w:rsidRDefault="00C076D4" w:rsidP="00C076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076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​</w:t>
      </w:r>
      <w:r w:rsidRPr="00C076D4">
        <w:rPr>
          <w:rFonts w:ascii="Times New Roman" w:eastAsia="Times New Roman" w:hAnsi="Times New Roman" w:cs="Times New Roman"/>
          <w:spacing w:val="24"/>
          <w:kern w:val="36"/>
          <w:sz w:val="28"/>
          <w:szCs w:val="28"/>
          <w:lang w:eastAsia="ru-RU"/>
        </w:rPr>
        <w:t>-2-</w:t>
      </w:r>
    </w:p>
    <w:p w:rsidR="00C076D4" w:rsidRPr="00C076D4" w:rsidRDefault="00C076D4" w:rsidP="00C076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6D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 принципы, направления и этапы планируемого реформирования нормативной правовой базы в сфере охраны труда</w:t>
      </w:r>
    </w:p>
    <w:p w:rsidR="00C076D4" w:rsidRPr="00C076D4" w:rsidRDefault="00C076D4" w:rsidP="00C076D4">
      <w:pPr>
        <w:pStyle w:val="a3"/>
        <w:numPr>
          <w:ilvl w:val="0"/>
          <w:numId w:val="4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6D4">
        <w:rPr>
          <w:rFonts w:ascii="Times New Roman" w:eastAsia="Times New Roman" w:hAnsi="Times New Roman" w:cs="Times New Roman"/>
          <w:sz w:val="28"/>
          <w:szCs w:val="28"/>
          <w:lang w:eastAsia="ru-RU"/>
        </w:rPr>
        <w:t>​</w:t>
      </w:r>
      <w:r w:rsidRPr="00C076D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проекте ФЗ «О государственном контроле (надзоре) и муниципальном контроле в Российской Федерации»</w:t>
      </w:r>
      <w:r w:rsidRPr="00C076D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</w:p>
    <w:p w:rsidR="00C076D4" w:rsidRPr="00C076D4" w:rsidRDefault="00C076D4" w:rsidP="00C076D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6D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проекте ФЗ «Об обязательных требованиях»</w:t>
      </w:r>
    </w:p>
    <w:p w:rsidR="00C076D4" w:rsidRPr="00C076D4" w:rsidRDefault="00C076D4" w:rsidP="00C076D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основных принципах, закладываемых в Концепцию нового Кодекса </w:t>
      </w:r>
      <w:r w:rsidR="00673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C076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административных правонарушениях</w:t>
      </w:r>
    </w:p>
    <w:p w:rsidR="00C076D4" w:rsidRPr="00C076D4" w:rsidRDefault="00C076D4" w:rsidP="00C076D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076D4">
        <w:rPr>
          <w:rFonts w:ascii="Times New Roman" w:eastAsia="Times New Roman" w:hAnsi="Times New Roman" w:cs="Times New Roman"/>
          <w:spacing w:val="24"/>
          <w:kern w:val="36"/>
          <w:sz w:val="28"/>
          <w:szCs w:val="28"/>
          <w:lang w:eastAsia="ru-RU"/>
        </w:rPr>
        <w:t>-3-</w:t>
      </w:r>
    </w:p>
    <w:p w:rsidR="00C076D4" w:rsidRPr="00C076D4" w:rsidRDefault="00C076D4" w:rsidP="00C076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6D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права и возможности при планируемом принятии новой редакции десятого раздела Трудового кодекса Российской Федерации «Охрана труда».</w:t>
      </w:r>
    </w:p>
    <w:p w:rsidR="00C076D4" w:rsidRPr="00C076D4" w:rsidRDefault="00C076D4" w:rsidP="00C076D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076D4">
        <w:rPr>
          <w:rFonts w:ascii="Times New Roman" w:eastAsia="Times New Roman" w:hAnsi="Times New Roman" w:cs="Times New Roman"/>
          <w:spacing w:val="24"/>
          <w:kern w:val="36"/>
          <w:sz w:val="28"/>
          <w:szCs w:val="28"/>
          <w:lang w:eastAsia="ru-RU"/>
        </w:rPr>
        <w:t>-4-</w:t>
      </w:r>
    </w:p>
    <w:p w:rsidR="00C076D4" w:rsidRPr="00C076D4" w:rsidRDefault="00C076D4" w:rsidP="00C076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и задачи работодателей и в целом профессионального сообщества при подготовке </w:t>
      </w:r>
      <w:r w:rsidR="00673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C076D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проведении реформирования</w:t>
      </w:r>
    </w:p>
    <w:p w:rsidR="009F2046" w:rsidRPr="00C076D4" w:rsidRDefault="009F2046">
      <w:pPr>
        <w:rPr>
          <w:rFonts w:ascii="Times New Roman" w:hAnsi="Times New Roman" w:cs="Times New Roman"/>
          <w:sz w:val="28"/>
          <w:szCs w:val="28"/>
        </w:rPr>
      </w:pPr>
    </w:p>
    <w:sectPr w:rsidR="009F2046" w:rsidRPr="00C076D4" w:rsidSect="00C076D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7C23"/>
    <w:multiLevelType w:val="hybridMultilevel"/>
    <w:tmpl w:val="1958B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E6093"/>
    <w:multiLevelType w:val="multilevel"/>
    <w:tmpl w:val="83AE2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774EBF"/>
    <w:multiLevelType w:val="hybridMultilevel"/>
    <w:tmpl w:val="8FE6F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C5B90"/>
    <w:multiLevelType w:val="multilevel"/>
    <w:tmpl w:val="D2441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B4D"/>
    <w:rsid w:val="00673B86"/>
    <w:rsid w:val="007B6BFB"/>
    <w:rsid w:val="009F2046"/>
    <w:rsid w:val="00B35B4D"/>
    <w:rsid w:val="00C0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3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45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26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11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567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665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029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73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639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159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911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746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214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3620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06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9718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23186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829757">
                                                          <w:marLeft w:val="-345"/>
                                                          <w:marRight w:val="-3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96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984505">
                                                                  <w:marLeft w:val="345"/>
                                                                  <w:marRight w:val="345"/>
                                                                  <w:marTop w:val="345"/>
                                                                  <w:marBottom w:val="3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897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448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0895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0577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466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711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2835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7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22196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2605798">
                                                                  <w:marLeft w:val="345"/>
                                                                  <w:marRight w:val="345"/>
                                                                  <w:marTop w:val="345"/>
                                                                  <w:marBottom w:val="3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714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114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7786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8839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3381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9444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24808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7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0762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8161462">
                                                                  <w:marLeft w:val="345"/>
                                                                  <w:marRight w:val="345"/>
                                                                  <w:marTop w:val="345"/>
                                                                  <w:marBottom w:val="3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243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0371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7821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7516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886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5999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23251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7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9621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576056">
                                                                  <w:marLeft w:val="345"/>
                                                                  <w:marRight w:val="345"/>
                                                                  <w:marTop w:val="345"/>
                                                                  <w:marBottom w:val="3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5858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2652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9127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4182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662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1373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525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7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35458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8436708">
                                                                  <w:marLeft w:val="345"/>
                                                                  <w:marRight w:val="345"/>
                                                                  <w:marTop w:val="345"/>
                                                                  <w:marBottom w:val="3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5752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7154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0391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0533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891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624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9488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7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Башкирова Ольга Владимировна</dc:creator>
  <cp:lastModifiedBy>Башкирова Ольга Владимировна</cp:lastModifiedBy>
  <cp:revision>3</cp:revision>
  <dcterms:created xsi:type="dcterms:W3CDTF">2019-08-21T06:54:00Z</dcterms:created>
  <dcterms:modified xsi:type="dcterms:W3CDTF">2019-08-21T06:55:00Z</dcterms:modified>
</cp:coreProperties>
</file>