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CE6A3F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C1E88" w:rsidRDefault="009C1E88" w:rsidP="004038E3">
                    <w:pPr>
                      <w:rPr>
                        <w:sz w:val="28"/>
                      </w:rPr>
                    </w:pPr>
                  </w:p>
                  <w:p w:rsidR="009C1E88" w:rsidRPr="00F0133E" w:rsidRDefault="009C1E88" w:rsidP="004038E3">
                    <w:pPr>
                      <w:rPr>
                        <w:sz w:val="28"/>
                      </w:rPr>
                    </w:pPr>
                  </w:p>
                  <w:p w:rsidR="009C1E88" w:rsidRPr="00F0133E" w:rsidRDefault="009C1E88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9C1E88" w:rsidRPr="00F0133E" w:rsidRDefault="009C1E88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9C1E88" w:rsidRPr="00F0133E" w:rsidRDefault="009C1E88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9C1E88" w:rsidRPr="00F0133E" w:rsidRDefault="009C1E88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9C1E88" w:rsidRPr="00F0133E" w:rsidRDefault="009C1E8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9C1E88" w:rsidRPr="00F0133E" w:rsidRDefault="009C1E8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9C1E88" w:rsidRPr="00F0133E" w:rsidRDefault="009C1E8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9C1E88" w:rsidRPr="00F0133E" w:rsidRDefault="009C1E8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9C1E88" w:rsidRDefault="009C1E88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9C1E88" w:rsidRPr="003860ED" w:rsidRDefault="009C1E88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9C1E88" w:rsidRDefault="009C1E88" w:rsidP="004038E3">
                    <w:pPr>
                      <w:jc w:val="center"/>
                    </w:pPr>
                  </w:p>
                  <w:p w:rsidR="009C1E88" w:rsidRDefault="009C1E88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C1E88" w:rsidRDefault="009C1E88" w:rsidP="004038E3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9C1E88" w:rsidRPr="0068791B" w:rsidRDefault="009C1E8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9C1E88" w:rsidRPr="0068791B" w:rsidRDefault="009C1E8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C1E88" w:rsidRPr="0068791B" w:rsidRDefault="009C1E88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9C1E88" w:rsidRPr="0068791B" w:rsidRDefault="009C1E8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C1E88" w:rsidRPr="0068791B" w:rsidRDefault="009C1E88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9C1E88" w:rsidRDefault="009C1E88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C1E88" w:rsidRDefault="009C1E88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9C1E88" w:rsidRDefault="009C1E88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</w:t>
      </w:r>
      <w:r w:rsidR="0049044E">
        <w:rPr>
          <w:rFonts w:ascii="Times New Roman" w:hAnsi="Times New Roman"/>
          <w:b/>
          <w:sz w:val="28"/>
          <w:szCs w:val="28"/>
        </w:rPr>
        <w:t xml:space="preserve"> проект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« Об исполнении бюджета  сельского поселения </w:t>
      </w:r>
      <w:proofErr w:type="spellStart"/>
      <w:r w:rsidR="00F8658B">
        <w:rPr>
          <w:rFonts w:ascii="Times New Roman" w:hAnsi="Times New Roman"/>
          <w:b/>
          <w:sz w:val="28"/>
          <w:szCs w:val="28"/>
        </w:rPr>
        <w:t>Сиделькино</w:t>
      </w:r>
      <w:proofErr w:type="spellEnd"/>
      <w:r w:rsidR="00B639AD">
        <w:rPr>
          <w:rFonts w:ascii="Times New Roman" w:hAnsi="Times New Roman"/>
          <w:b/>
          <w:sz w:val="28"/>
          <w:szCs w:val="28"/>
        </w:rPr>
        <w:t xml:space="preserve">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F8658B">
        <w:rPr>
          <w:rFonts w:ascii="Times New Roman" w:hAnsi="Times New Roman"/>
          <w:sz w:val="28"/>
          <w:szCs w:val="28"/>
        </w:rPr>
        <w:t>10.</w:t>
      </w:r>
      <w:r w:rsidRPr="00DF0FBE">
        <w:rPr>
          <w:rFonts w:ascii="Times New Roman" w:hAnsi="Times New Roman"/>
          <w:sz w:val="28"/>
          <w:szCs w:val="28"/>
        </w:rPr>
        <w:t>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>
        <w:rPr>
          <w:rFonts w:ascii="Times New Roman" w:hAnsi="Times New Roman"/>
          <w:spacing w:val="1"/>
          <w:sz w:val="28"/>
          <w:szCs w:val="28"/>
        </w:rPr>
        <w:t>1</w:t>
      </w:r>
      <w:r w:rsidR="00341284">
        <w:rPr>
          <w:rFonts w:ascii="Times New Roman" w:hAnsi="Times New Roman"/>
          <w:spacing w:val="1"/>
          <w:sz w:val="28"/>
          <w:szCs w:val="28"/>
        </w:rPr>
        <w:t>15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C20D82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11AEF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711AEF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годов».</w:t>
      </w:r>
      <w:proofErr w:type="gramEnd"/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proofErr w:type="spellStart"/>
      <w:r w:rsidR="00F8658B">
        <w:rPr>
          <w:sz w:val="28"/>
          <w:szCs w:val="28"/>
        </w:rPr>
        <w:t>Сиделькино</w:t>
      </w:r>
      <w:proofErr w:type="spellEnd"/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8C39CD" w:rsidRPr="00DF0FBE">
        <w:rPr>
          <w:sz w:val="28"/>
          <w:szCs w:val="28"/>
        </w:rPr>
        <w:t>7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7A705A">
        <w:rPr>
          <w:sz w:val="28"/>
          <w:szCs w:val="28"/>
        </w:rPr>
        <w:t>10</w:t>
      </w:r>
      <w:r w:rsidR="009C1E88">
        <w:rPr>
          <w:sz w:val="28"/>
          <w:szCs w:val="28"/>
        </w:rPr>
        <w:t>0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proofErr w:type="spellStart"/>
      <w:r w:rsidR="00F8658B">
        <w:rPr>
          <w:sz w:val="28"/>
          <w:szCs w:val="28"/>
        </w:rPr>
        <w:t>Сиделькино</w:t>
      </w:r>
      <w:proofErr w:type="spellEnd"/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</w:t>
      </w:r>
      <w:r w:rsidR="00297211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</w:t>
      </w:r>
      <w:r w:rsidR="00297211">
        <w:rPr>
          <w:sz w:val="28"/>
          <w:szCs w:val="28"/>
        </w:rPr>
        <w:t>1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DF0FBE">
        <w:rPr>
          <w:sz w:val="28"/>
          <w:szCs w:val="28"/>
        </w:rPr>
        <w:t>профицит</w:t>
      </w:r>
      <w:proofErr w:type="spellEnd"/>
      <w:r w:rsidRPr="00DF0FBE">
        <w:rPr>
          <w:sz w:val="28"/>
          <w:szCs w:val="28"/>
        </w:rPr>
        <w:t>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341284">
        <w:rPr>
          <w:sz w:val="28"/>
          <w:szCs w:val="28"/>
        </w:rPr>
        <w:t>6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9C1E88">
        <w:rPr>
          <w:sz w:val="28"/>
          <w:szCs w:val="28"/>
        </w:rPr>
        <w:t>30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9C1E88">
        <w:rPr>
          <w:sz w:val="28"/>
          <w:szCs w:val="28"/>
        </w:rPr>
        <w:t>128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9C1E88">
        <w:rPr>
          <w:rFonts w:eastAsia="Calibri"/>
          <w:sz w:val="28"/>
          <w:szCs w:val="28"/>
        </w:rPr>
        <w:t>6182,3</w:t>
      </w:r>
      <w:r w:rsidRPr="00DF0FBE">
        <w:rPr>
          <w:sz w:val="28"/>
          <w:szCs w:val="28"/>
        </w:rPr>
        <w:t xml:space="preserve"> тыс. рублей; расходы –</w:t>
      </w:r>
      <w:r w:rsidR="009C1E88">
        <w:rPr>
          <w:sz w:val="28"/>
          <w:szCs w:val="28"/>
        </w:rPr>
        <w:t>6507,2</w:t>
      </w:r>
      <w:r w:rsidRPr="00DF0FBE">
        <w:rPr>
          <w:sz w:val="28"/>
          <w:szCs w:val="28"/>
        </w:rPr>
        <w:t xml:space="preserve"> тыс. рублей; дефицит -  </w:t>
      </w:r>
      <w:r w:rsidR="009C1E88">
        <w:rPr>
          <w:sz w:val="28"/>
          <w:szCs w:val="28"/>
        </w:rPr>
        <w:t>324,9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DF0FBE">
        <w:rPr>
          <w:rFonts w:ascii="Times New Roman" w:hAnsi="Times New Roman"/>
          <w:sz w:val="28"/>
          <w:szCs w:val="28"/>
        </w:rPr>
        <w:t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>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711AEF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711AEF" w:rsidRDefault="00711AEF" w:rsidP="00711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hAnsi="Times New Roman"/>
              </w:rPr>
              <w:t>Утвержденный бюджет от 27.12.2018№100(первоначальный</w:t>
            </w:r>
            <w:proofErr w:type="gramStart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711AEF" w:rsidRDefault="00711AEF" w:rsidP="00C20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hAnsi="Times New Roman"/>
              </w:rPr>
              <w:t xml:space="preserve">Утвержденный бюджет от </w:t>
            </w:r>
            <w:r w:rsidR="00C20D82">
              <w:rPr>
                <w:rFonts w:ascii="Times New Roman" w:hAnsi="Times New Roman"/>
              </w:rPr>
              <w:t>30</w:t>
            </w:r>
            <w:r w:rsidRPr="00711AEF">
              <w:rPr>
                <w:rFonts w:ascii="Times New Roman" w:hAnsi="Times New Roman"/>
              </w:rPr>
              <w:t>.12.2018№128(окончательный)</w:t>
            </w: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711AEF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711AEF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711AEF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711AEF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711AEF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9C1E88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4357,1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6182,3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1825,2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6282,2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101,62</w:t>
            </w:r>
          </w:p>
        </w:tc>
      </w:tr>
      <w:tr w:rsidR="009C1E88" w:rsidRPr="00110190" w:rsidTr="00711AEF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4357,1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6507,2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2150,1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6418,6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-88,6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98,64</w:t>
            </w:r>
          </w:p>
        </w:tc>
      </w:tr>
      <w:tr w:rsidR="009C1E88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Дефици</w:t>
            </w:r>
            <w:proofErr w:type="gramStart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-),</w:t>
            </w:r>
            <w:proofErr w:type="spellStart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профицит</w:t>
            </w:r>
            <w:proofErr w:type="spellEnd"/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-324,9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-324,9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-136,4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88" w:rsidRPr="00711AEF" w:rsidRDefault="009C1E88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9C1E88">
        <w:rPr>
          <w:rFonts w:ascii="Times New Roman" w:hAnsi="Times New Roman"/>
          <w:sz w:val="28"/>
          <w:szCs w:val="28"/>
        </w:rPr>
        <w:t>30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110190">
        <w:rPr>
          <w:rFonts w:ascii="Times New Roman" w:hAnsi="Times New Roman"/>
          <w:sz w:val="28"/>
          <w:szCs w:val="28"/>
        </w:rPr>
        <w:t>1</w:t>
      </w:r>
      <w:r w:rsidR="009C1E88">
        <w:rPr>
          <w:rFonts w:ascii="Times New Roman" w:hAnsi="Times New Roman"/>
          <w:sz w:val="28"/>
          <w:szCs w:val="28"/>
        </w:rPr>
        <w:t>28</w:t>
      </w:r>
      <w:r w:rsidRPr="00DF0FBE">
        <w:rPr>
          <w:rFonts w:ascii="Times New Roman" w:hAnsi="Times New Roman"/>
          <w:sz w:val="28"/>
          <w:szCs w:val="28"/>
        </w:rPr>
        <w:t xml:space="preserve">.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9C1E88">
        <w:rPr>
          <w:rFonts w:ascii="Times New Roman" w:hAnsi="Times New Roman"/>
          <w:sz w:val="28"/>
          <w:szCs w:val="28"/>
        </w:rPr>
        <w:t>6507,2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 общий объема доходов, расходов и дефицита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DF0FBE">
        <w:rPr>
          <w:rFonts w:ascii="Times New Roman" w:hAnsi="Times New Roman"/>
          <w:sz w:val="28"/>
          <w:szCs w:val="28"/>
        </w:rPr>
        <w:t>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="009C1E88">
        <w:t xml:space="preserve"> </w:t>
      </w:r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711AEF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711AEF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11AEF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C20D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</w:t>
            </w: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2018 го</w:t>
            </w:r>
            <w:r w:rsidR="00C20D82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711AEF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11AEF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711AEF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711AEF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711AEF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711AEF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11AEF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11AEF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711AEF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11AEF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711AEF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9C1E88" w:rsidRPr="00711AEF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2 055,8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2 337,4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2 439,5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38,83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104,37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118,66</w:t>
            </w:r>
          </w:p>
        </w:tc>
      </w:tr>
      <w:tr w:rsidR="009C1E88" w:rsidRPr="00711AEF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85,32</w:t>
            </w:r>
          </w:p>
        </w:tc>
      </w:tr>
      <w:tr w:rsidR="009C1E88" w:rsidRPr="00711AEF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2 066,7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2 346,7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2 448,8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B4032E" w:rsidRDefault="009C1E8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032E">
              <w:rPr>
                <w:rFonts w:ascii="Times New Roman" w:hAnsi="Times New Roman"/>
                <w:b/>
                <w:color w:val="000000"/>
              </w:rPr>
              <w:t>38,98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B4032E" w:rsidRDefault="009C1E8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032E">
              <w:rPr>
                <w:rFonts w:ascii="Times New Roman" w:hAnsi="Times New Roman"/>
                <w:b/>
                <w:color w:val="000000"/>
              </w:rPr>
              <w:t>104,35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B4032E" w:rsidRDefault="009C1E8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032E">
              <w:rPr>
                <w:rFonts w:ascii="Times New Roman" w:hAnsi="Times New Roman"/>
                <w:b/>
                <w:color w:val="000000"/>
              </w:rPr>
              <w:t>118,49</w:t>
            </w:r>
          </w:p>
        </w:tc>
      </w:tr>
      <w:tr w:rsidR="009C1E88" w:rsidRPr="00711AEF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2 232,7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3 835,6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3 833,4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61,02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99,94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171,69</w:t>
            </w:r>
          </w:p>
        </w:tc>
      </w:tr>
      <w:tr w:rsidR="009C1E88" w:rsidRPr="00711AEF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1AE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4 299,4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6 182,3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6 282,2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B4032E" w:rsidRDefault="009C1E8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032E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B4032E" w:rsidRDefault="009C1E8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032E">
              <w:rPr>
                <w:rFonts w:ascii="Times New Roman" w:hAnsi="Times New Roman"/>
                <w:b/>
                <w:color w:val="000000"/>
              </w:rPr>
              <w:t>101,62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E88" w:rsidRPr="00B4032E" w:rsidRDefault="009C1E8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4032E">
              <w:rPr>
                <w:rFonts w:ascii="Times New Roman" w:hAnsi="Times New Roman"/>
                <w:b/>
                <w:color w:val="000000"/>
              </w:rPr>
              <w:t>146,12</w:t>
            </w:r>
          </w:p>
        </w:tc>
      </w:tr>
    </w:tbl>
    <w:p w:rsidR="007C5A76" w:rsidRPr="00711AEF" w:rsidRDefault="007C5A76" w:rsidP="007C5A76">
      <w:pPr>
        <w:jc w:val="both"/>
        <w:rPr>
          <w:rFonts w:ascii="Times New Roman" w:hAnsi="Times New Roman"/>
        </w:rPr>
      </w:pP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453FEC">
        <w:rPr>
          <w:rFonts w:ascii="Times New Roman" w:hAnsi="Times New Roman"/>
          <w:sz w:val="28"/>
          <w:szCs w:val="28"/>
        </w:rPr>
        <w:t xml:space="preserve">исполнена на </w:t>
      </w:r>
      <w:r w:rsidR="009C1E88">
        <w:rPr>
          <w:rFonts w:ascii="Times New Roman" w:hAnsi="Times New Roman"/>
          <w:sz w:val="28"/>
          <w:szCs w:val="28"/>
        </w:rPr>
        <w:t>101,62</w:t>
      </w:r>
      <w:r w:rsidRPr="00453FEC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F02E0A">
        <w:rPr>
          <w:rFonts w:ascii="Times New Roman" w:hAnsi="Times New Roman"/>
          <w:sz w:val="28"/>
          <w:szCs w:val="28"/>
        </w:rPr>
        <w:t xml:space="preserve">больше </w:t>
      </w:r>
      <w:r w:rsidRPr="00453FEC">
        <w:rPr>
          <w:rFonts w:ascii="Times New Roman" w:hAnsi="Times New Roman"/>
          <w:sz w:val="28"/>
          <w:szCs w:val="28"/>
        </w:rPr>
        <w:t xml:space="preserve">на </w:t>
      </w:r>
      <w:r w:rsidR="009C1E88">
        <w:rPr>
          <w:rFonts w:ascii="Times New Roman" w:hAnsi="Times New Roman"/>
          <w:sz w:val="28"/>
          <w:szCs w:val="28"/>
        </w:rPr>
        <w:t>99,9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>уб.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9C1E88">
        <w:rPr>
          <w:rFonts w:ascii="Times New Roman" w:hAnsi="Times New Roman"/>
          <w:sz w:val="28"/>
          <w:szCs w:val="28"/>
        </w:rPr>
        <w:t>2448,8</w:t>
      </w:r>
      <w:r w:rsidRPr="00453FEC">
        <w:rPr>
          <w:rFonts w:ascii="Times New Roman" w:hAnsi="Times New Roman"/>
          <w:sz w:val="28"/>
          <w:szCs w:val="28"/>
        </w:rPr>
        <w:t xml:space="preserve"> тыс. рублей, или </w:t>
      </w:r>
      <w:r w:rsidR="009C1E88">
        <w:rPr>
          <w:rFonts w:ascii="Times New Roman" w:hAnsi="Times New Roman"/>
          <w:sz w:val="28"/>
          <w:szCs w:val="28"/>
        </w:rPr>
        <w:t>38,98</w:t>
      </w:r>
      <w:r w:rsidRPr="00453FEC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9C1E88">
        <w:rPr>
          <w:rFonts w:ascii="Times New Roman" w:hAnsi="Times New Roman"/>
          <w:sz w:val="28"/>
          <w:szCs w:val="28"/>
        </w:rPr>
        <w:t>38,83</w:t>
      </w:r>
      <w:r w:rsidRPr="00453FEC">
        <w:rPr>
          <w:rFonts w:ascii="Times New Roman" w:hAnsi="Times New Roman"/>
          <w:sz w:val="28"/>
          <w:szCs w:val="28"/>
        </w:rPr>
        <w:t xml:space="preserve">%, неналоговые  – </w:t>
      </w:r>
      <w:r w:rsidR="009C1E88">
        <w:rPr>
          <w:rFonts w:ascii="Times New Roman" w:hAnsi="Times New Roman"/>
          <w:sz w:val="28"/>
          <w:szCs w:val="28"/>
        </w:rPr>
        <w:t>0,15</w:t>
      </w:r>
      <w:r w:rsidRPr="00453FEC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9C1E88">
        <w:rPr>
          <w:rFonts w:ascii="Times New Roman" w:hAnsi="Times New Roman"/>
          <w:sz w:val="28"/>
          <w:szCs w:val="28"/>
        </w:rPr>
        <w:t>61,02</w:t>
      </w:r>
      <w:r w:rsidRPr="00453FEC">
        <w:rPr>
          <w:rFonts w:ascii="Times New Roman" w:hAnsi="Times New Roman"/>
          <w:sz w:val="28"/>
          <w:szCs w:val="28"/>
        </w:rPr>
        <w:t xml:space="preserve"> % и составили </w:t>
      </w:r>
      <w:r w:rsidR="009C1E88">
        <w:rPr>
          <w:rFonts w:ascii="Times New Roman" w:hAnsi="Times New Roman"/>
          <w:sz w:val="28"/>
          <w:szCs w:val="28"/>
        </w:rPr>
        <w:t>3833,4</w:t>
      </w:r>
      <w:r w:rsidRPr="00453FEC">
        <w:rPr>
          <w:rFonts w:ascii="Times New Roman" w:hAnsi="Times New Roman"/>
          <w:sz w:val="28"/>
          <w:szCs w:val="28"/>
        </w:rPr>
        <w:t xml:space="preserve">тыс. руб. </w:t>
      </w:r>
      <w:r w:rsidR="00D1598E" w:rsidRPr="00453FEC">
        <w:rPr>
          <w:rFonts w:ascii="Times New Roman" w:hAnsi="Times New Roman"/>
          <w:sz w:val="28"/>
          <w:szCs w:val="28"/>
        </w:rPr>
        <w:t>на уровне 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По сравнению с 2018 годом налоговые доходы </w:t>
      </w:r>
      <w:r w:rsidR="00C20D82">
        <w:rPr>
          <w:rFonts w:ascii="Times New Roman" w:hAnsi="Times New Roman"/>
          <w:sz w:val="28"/>
          <w:szCs w:val="28"/>
        </w:rPr>
        <w:t xml:space="preserve">увеличились и </w:t>
      </w:r>
      <w:r w:rsidRPr="00453FEC">
        <w:rPr>
          <w:rFonts w:ascii="Times New Roman" w:hAnsi="Times New Roman"/>
          <w:sz w:val="28"/>
          <w:szCs w:val="28"/>
        </w:rPr>
        <w:t xml:space="preserve">составили </w:t>
      </w:r>
      <w:r w:rsidR="009C1E88">
        <w:rPr>
          <w:rFonts w:ascii="Times New Roman" w:hAnsi="Times New Roman"/>
          <w:sz w:val="28"/>
          <w:szCs w:val="28"/>
        </w:rPr>
        <w:t>18,66</w:t>
      </w:r>
      <w:r w:rsidRPr="00453FEC">
        <w:rPr>
          <w:rFonts w:ascii="Times New Roman" w:hAnsi="Times New Roman"/>
          <w:sz w:val="28"/>
          <w:szCs w:val="28"/>
        </w:rPr>
        <w:t>% (</w:t>
      </w:r>
      <w:r w:rsidR="00D1598E" w:rsidRPr="00453FEC">
        <w:rPr>
          <w:rFonts w:ascii="Times New Roman" w:hAnsi="Times New Roman"/>
          <w:sz w:val="28"/>
          <w:szCs w:val="28"/>
        </w:rPr>
        <w:t>увеличение</w:t>
      </w:r>
      <w:r w:rsidRPr="00453FEC">
        <w:rPr>
          <w:rFonts w:ascii="Times New Roman" w:hAnsi="Times New Roman"/>
          <w:sz w:val="28"/>
          <w:szCs w:val="28"/>
        </w:rPr>
        <w:t xml:space="preserve">  </w:t>
      </w:r>
      <w:r w:rsidR="00C20D82">
        <w:rPr>
          <w:rFonts w:ascii="Times New Roman" w:hAnsi="Times New Roman"/>
          <w:sz w:val="28"/>
          <w:szCs w:val="28"/>
        </w:rPr>
        <w:t>на</w:t>
      </w:r>
      <w:r w:rsidRPr="00453FEC">
        <w:rPr>
          <w:rFonts w:ascii="Times New Roman" w:hAnsi="Times New Roman"/>
          <w:sz w:val="28"/>
          <w:szCs w:val="28"/>
        </w:rPr>
        <w:t xml:space="preserve"> </w:t>
      </w:r>
      <w:r w:rsidR="009C1E88">
        <w:rPr>
          <w:rFonts w:ascii="Times New Roman" w:hAnsi="Times New Roman"/>
          <w:sz w:val="28"/>
          <w:szCs w:val="28"/>
        </w:rPr>
        <w:t>383,7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 xml:space="preserve">уб.), неналоговые доходы составили на </w:t>
      </w:r>
      <w:r w:rsidR="009C1E88">
        <w:rPr>
          <w:rFonts w:ascii="Times New Roman" w:hAnsi="Times New Roman"/>
          <w:sz w:val="28"/>
          <w:szCs w:val="28"/>
        </w:rPr>
        <w:t>85,32</w:t>
      </w:r>
      <w:r w:rsidRPr="00453FEC">
        <w:rPr>
          <w:rFonts w:ascii="Times New Roman" w:hAnsi="Times New Roman"/>
          <w:sz w:val="28"/>
          <w:szCs w:val="28"/>
        </w:rPr>
        <w:t>% (</w:t>
      </w:r>
      <w:r w:rsidR="009C1E88">
        <w:rPr>
          <w:rFonts w:ascii="Times New Roman" w:hAnsi="Times New Roman"/>
          <w:sz w:val="28"/>
          <w:szCs w:val="28"/>
        </w:rPr>
        <w:t>уменьшение</w:t>
      </w:r>
      <w:r w:rsidR="007A705A">
        <w:rPr>
          <w:rFonts w:ascii="Times New Roman" w:hAnsi="Times New Roman"/>
          <w:sz w:val="28"/>
          <w:szCs w:val="28"/>
        </w:rPr>
        <w:t xml:space="preserve"> </w:t>
      </w:r>
      <w:r w:rsidR="00F02E0A">
        <w:rPr>
          <w:rFonts w:ascii="Times New Roman" w:hAnsi="Times New Roman"/>
          <w:sz w:val="28"/>
          <w:szCs w:val="28"/>
        </w:rPr>
        <w:t xml:space="preserve"> </w:t>
      </w:r>
      <w:r w:rsidRPr="00453FEC">
        <w:rPr>
          <w:rFonts w:ascii="Times New Roman" w:hAnsi="Times New Roman"/>
          <w:sz w:val="28"/>
          <w:szCs w:val="28"/>
        </w:rPr>
        <w:t xml:space="preserve">составило </w:t>
      </w:r>
      <w:r w:rsidR="009C1E88">
        <w:rPr>
          <w:rFonts w:ascii="Times New Roman" w:hAnsi="Times New Roman"/>
          <w:sz w:val="28"/>
          <w:szCs w:val="28"/>
        </w:rPr>
        <w:t>1,</w:t>
      </w:r>
      <w:r w:rsidR="00E26822">
        <w:rPr>
          <w:rFonts w:ascii="Times New Roman" w:hAnsi="Times New Roman"/>
          <w:sz w:val="28"/>
          <w:szCs w:val="28"/>
        </w:rPr>
        <w:t>6</w:t>
      </w:r>
      <w:r w:rsidRPr="00453FEC">
        <w:rPr>
          <w:rFonts w:ascii="Times New Roman" w:hAnsi="Times New Roman"/>
          <w:sz w:val="28"/>
          <w:szCs w:val="28"/>
        </w:rPr>
        <w:t xml:space="preserve"> тыс.руб.), безвозмездные поступления </w:t>
      </w:r>
      <w:r w:rsidR="00E26822">
        <w:rPr>
          <w:rFonts w:ascii="Times New Roman" w:hAnsi="Times New Roman"/>
          <w:sz w:val="28"/>
          <w:szCs w:val="28"/>
        </w:rPr>
        <w:t>увеличились</w:t>
      </w:r>
      <w:r w:rsidR="00453FEC" w:rsidRPr="00453FEC">
        <w:rPr>
          <w:rFonts w:ascii="Times New Roman" w:hAnsi="Times New Roman"/>
          <w:sz w:val="28"/>
          <w:szCs w:val="28"/>
        </w:rPr>
        <w:t xml:space="preserve"> и составили</w:t>
      </w:r>
      <w:r w:rsidRPr="00453FEC">
        <w:rPr>
          <w:rFonts w:ascii="Times New Roman" w:hAnsi="Times New Roman"/>
          <w:sz w:val="28"/>
          <w:szCs w:val="28"/>
        </w:rPr>
        <w:t xml:space="preserve"> </w:t>
      </w:r>
      <w:r w:rsidR="00E26822">
        <w:rPr>
          <w:rFonts w:ascii="Times New Roman" w:hAnsi="Times New Roman"/>
          <w:sz w:val="28"/>
          <w:szCs w:val="28"/>
        </w:rPr>
        <w:t>7</w:t>
      </w:r>
      <w:r w:rsidR="009C1E88">
        <w:rPr>
          <w:rFonts w:ascii="Times New Roman" w:hAnsi="Times New Roman"/>
          <w:sz w:val="28"/>
          <w:szCs w:val="28"/>
        </w:rPr>
        <w:t>1</w:t>
      </w:r>
      <w:r w:rsidR="00E26822">
        <w:rPr>
          <w:rFonts w:ascii="Times New Roman" w:hAnsi="Times New Roman"/>
          <w:sz w:val="28"/>
          <w:szCs w:val="28"/>
        </w:rPr>
        <w:t>,</w:t>
      </w:r>
      <w:r w:rsidR="009C1E88">
        <w:rPr>
          <w:rFonts w:ascii="Times New Roman" w:hAnsi="Times New Roman"/>
          <w:sz w:val="28"/>
          <w:szCs w:val="28"/>
        </w:rPr>
        <w:t>69%</w:t>
      </w:r>
      <w:r w:rsidRPr="00453FEC">
        <w:rPr>
          <w:rFonts w:ascii="Times New Roman" w:hAnsi="Times New Roman"/>
          <w:sz w:val="28"/>
          <w:szCs w:val="28"/>
        </w:rPr>
        <w:t xml:space="preserve"> (</w:t>
      </w:r>
      <w:r w:rsidR="00F02E0A">
        <w:rPr>
          <w:rFonts w:ascii="Times New Roman" w:hAnsi="Times New Roman"/>
          <w:sz w:val="28"/>
          <w:szCs w:val="28"/>
        </w:rPr>
        <w:t>увеличение</w:t>
      </w:r>
      <w:r w:rsidR="00453FEC" w:rsidRPr="00453FEC">
        <w:rPr>
          <w:rFonts w:ascii="Times New Roman" w:hAnsi="Times New Roman"/>
          <w:sz w:val="28"/>
          <w:szCs w:val="28"/>
        </w:rPr>
        <w:t xml:space="preserve"> на </w:t>
      </w:r>
      <w:r w:rsidR="009C1E88">
        <w:rPr>
          <w:rFonts w:ascii="Times New Roman" w:hAnsi="Times New Roman"/>
          <w:sz w:val="28"/>
          <w:szCs w:val="28"/>
        </w:rPr>
        <w:t>1600,7</w:t>
      </w:r>
      <w:r w:rsidR="00453FEC" w:rsidRPr="00453FEC">
        <w:rPr>
          <w:rFonts w:ascii="Times New Roman" w:hAnsi="Times New Roman"/>
          <w:sz w:val="28"/>
          <w:szCs w:val="28"/>
        </w:rPr>
        <w:t xml:space="preserve"> тыс.руб.)</w:t>
      </w:r>
    </w:p>
    <w:p w:rsidR="007C5A76" w:rsidRPr="007519EF" w:rsidRDefault="007C5A76" w:rsidP="007C5A7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4C">
        <w:rPr>
          <w:rFonts w:ascii="Times New Roman" w:hAnsi="Times New Roman"/>
          <w:b/>
          <w:sz w:val="28"/>
          <w:szCs w:val="28"/>
        </w:rPr>
        <w:t>Исполнен</w:t>
      </w:r>
      <w:r w:rsidRPr="00DF0FBE">
        <w:rPr>
          <w:rFonts w:ascii="Times New Roman" w:hAnsi="Times New Roman"/>
          <w:b/>
          <w:sz w:val="28"/>
          <w:szCs w:val="28"/>
        </w:rPr>
        <w:t>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711AEF">
              <w:rPr>
                <w:rFonts w:ascii="Times New Roman" w:hAnsi="Times New Roman"/>
              </w:rPr>
              <w:t>.р</w:t>
            </w:r>
            <w:proofErr w:type="gramEnd"/>
            <w:r w:rsidRPr="00711AEF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711AEF">
              <w:rPr>
                <w:rFonts w:ascii="Times New Roman" w:hAnsi="Times New Roman"/>
              </w:rPr>
              <w:t>.р</w:t>
            </w:r>
            <w:proofErr w:type="gramEnd"/>
            <w:r w:rsidRPr="00711AEF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711AEF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711AEF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1AEF">
              <w:rPr>
                <w:rFonts w:ascii="Times New Roman" w:hAnsi="Times New Roman"/>
              </w:rPr>
              <w:t>ния</w:t>
            </w:r>
            <w:proofErr w:type="spellEnd"/>
            <w:r w:rsidRPr="00711AEF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сумма, тыс.</w:t>
            </w:r>
          </w:p>
          <w:p w:rsidR="002421F5" w:rsidRPr="00711AEF" w:rsidRDefault="002421F5" w:rsidP="002421F5">
            <w:pPr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711AEF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9C1E88" w:rsidRPr="009C1E88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711AEF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2055,8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2337,4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2439,5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38,83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104,37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118,66</w:t>
            </w:r>
          </w:p>
        </w:tc>
      </w:tr>
      <w:tr w:rsidR="009C1E88" w:rsidRPr="009C1E88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 w:rsidP="002421F5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C1E88" w:rsidRPr="009C1E88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 w:rsidP="002421F5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239,6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249,0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249,0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3,96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103,92</w:t>
            </w:r>
          </w:p>
        </w:tc>
      </w:tr>
      <w:tr w:rsidR="009C1E88" w:rsidRPr="009C1E88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 w:rsidP="002421F5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711AEF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711AEF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1154,0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1273,7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 w:rsidP="00C20D8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20</w:t>
            </w:r>
            <w:r w:rsidR="00C20D82">
              <w:rPr>
                <w:rFonts w:ascii="Times New Roman" w:hAnsi="Times New Roman"/>
                <w:color w:val="000000"/>
              </w:rPr>
              <w:t>,27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110,37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129,72</w:t>
            </w:r>
          </w:p>
        </w:tc>
      </w:tr>
      <w:tr w:rsidR="009C1E88" w:rsidRPr="009C1E88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 w:rsidP="002421F5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49,1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9C1E88" w:rsidRPr="009C1E88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 w:rsidP="002421F5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lastRenderedPageBreak/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108,6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91,4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84,16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186,91</w:t>
            </w:r>
          </w:p>
        </w:tc>
      </w:tr>
      <w:tr w:rsidR="009C1E88" w:rsidRPr="009C1E88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 w:rsidP="002421F5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776,7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776,3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12,36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99,95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103,88</w:t>
            </w:r>
          </w:p>
        </w:tc>
      </w:tr>
      <w:tr w:rsidR="009C1E88" w:rsidRPr="009C1E88" w:rsidTr="00E0507A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 w:rsidP="002421F5">
            <w:pPr>
              <w:jc w:val="both"/>
              <w:rPr>
                <w:rFonts w:ascii="Times New Roman" w:hAnsi="Times New Roman"/>
                <w:b/>
              </w:rPr>
            </w:pPr>
            <w:r w:rsidRPr="00711AEF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9,3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9,3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0,15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85,32</w:t>
            </w:r>
          </w:p>
        </w:tc>
      </w:tr>
      <w:tr w:rsidR="009C1E88" w:rsidRPr="009C1E88" w:rsidTr="00E0507A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 w:rsidP="002421F5">
            <w:pPr>
              <w:spacing w:line="240" w:lineRule="auto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C1E88" w:rsidRPr="009C1E88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 w:rsidP="002421F5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72,41</w:t>
            </w:r>
          </w:p>
        </w:tc>
      </w:tr>
      <w:tr w:rsidR="009C1E88" w:rsidRPr="009C1E88" w:rsidTr="002421F5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 w:rsidP="002421F5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C1E88" w:rsidRPr="009C1E88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E88" w:rsidRPr="00711AEF" w:rsidRDefault="009C1E88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11AEF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2 232,7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3 835,6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3 833,4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61,02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99,94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E88" w:rsidRPr="00711AEF" w:rsidRDefault="009C1E8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171,69</w:t>
            </w:r>
          </w:p>
        </w:tc>
      </w:tr>
      <w:tr w:rsidR="00711AEF" w:rsidRPr="009C1E88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 w:rsidP="00C75A96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792,1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410,1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410,1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6,53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51,77</w:t>
            </w:r>
          </w:p>
        </w:tc>
      </w:tr>
      <w:tr w:rsidR="00711AEF" w:rsidRPr="009C1E88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 w:rsidP="00C75A96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1 357,4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2 881,6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2 881,6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45,87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212,29</w:t>
            </w:r>
          </w:p>
        </w:tc>
      </w:tr>
      <w:tr w:rsidR="00711AEF" w:rsidRPr="009C1E88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 w:rsidP="00C75A96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1,31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711AEF" w:rsidRPr="009C1E88" w:rsidTr="005033F9">
        <w:trPr>
          <w:trHeight w:val="920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 w:rsidP="00C75A96">
            <w:pPr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461,6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459,4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7,31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99,52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11AEF" w:rsidRPr="009C1E88" w:rsidTr="005033F9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 w:rsidP="00C75A96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lastRenderedPageBreak/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11AEF" w:rsidRPr="00711AEF" w:rsidRDefault="00711A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11AEF" w:rsidRPr="009C1E88" w:rsidTr="005033F9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 w:rsidP="002421F5">
            <w:pPr>
              <w:jc w:val="both"/>
              <w:rPr>
                <w:rFonts w:ascii="Times New Roman" w:hAnsi="Times New Roman"/>
                <w:b/>
              </w:rPr>
            </w:pPr>
            <w:r w:rsidRPr="00711AE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11AEF">
              <w:rPr>
                <w:rFonts w:ascii="Times New Roman" w:hAnsi="Times New Roman"/>
                <w:b/>
                <w:color w:val="000000"/>
              </w:rPr>
              <w:t>4299,4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11AEF">
              <w:rPr>
                <w:rFonts w:ascii="Times New Roman" w:hAnsi="Times New Roman"/>
                <w:b/>
                <w:color w:val="000000"/>
              </w:rPr>
              <w:t>6182,3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11AEF">
              <w:rPr>
                <w:rFonts w:ascii="Times New Roman" w:hAnsi="Times New Roman"/>
                <w:b/>
                <w:color w:val="000000"/>
              </w:rPr>
              <w:t>6282,2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11AEF">
              <w:rPr>
                <w:rFonts w:ascii="Times New Roman" w:hAnsi="Times New Roman"/>
                <w:b/>
                <w:color w:val="000000"/>
              </w:rPr>
              <w:t>101,62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AEF" w:rsidRPr="00711AEF" w:rsidRDefault="00711AE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11AEF">
              <w:rPr>
                <w:rFonts w:ascii="Times New Roman" w:hAnsi="Times New Roman"/>
                <w:b/>
                <w:color w:val="000000"/>
              </w:rPr>
              <w:t>146,12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b/>
          <w:sz w:val="28"/>
          <w:szCs w:val="28"/>
        </w:rPr>
        <w:t>План поступлений</w:t>
      </w:r>
      <w:r w:rsidRPr="00374F80">
        <w:rPr>
          <w:rFonts w:ascii="Times New Roman" w:hAnsi="Times New Roman"/>
          <w:b/>
          <w:sz w:val="28"/>
          <w:szCs w:val="28"/>
        </w:rPr>
        <w:t xml:space="preserve">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954409">
        <w:rPr>
          <w:rFonts w:ascii="Times New Roman" w:hAnsi="Times New Roman"/>
          <w:sz w:val="28"/>
          <w:szCs w:val="28"/>
        </w:rPr>
        <w:t>104,37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954409">
        <w:rPr>
          <w:rFonts w:ascii="Times New Roman" w:hAnsi="Times New Roman"/>
          <w:sz w:val="28"/>
          <w:szCs w:val="28"/>
        </w:rPr>
        <w:t>2439,5</w:t>
      </w:r>
      <w:r w:rsidR="00075614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на доходы физических лиц поступил в сумме </w:t>
      </w:r>
      <w:r w:rsidR="00954409">
        <w:rPr>
          <w:rFonts w:ascii="Times New Roman" w:hAnsi="Times New Roman"/>
          <w:sz w:val="28"/>
          <w:szCs w:val="28"/>
        </w:rPr>
        <w:t>249,0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954409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954409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954409">
        <w:rPr>
          <w:rFonts w:ascii="Times New Roman" w:hAnsi="Times New Roman"/>
          <w:sz w:val="28"/>
          <w:szCs w:val="28"/>
        </w:rPr>
        <w:t>9,4</w:t>
      </w:r>
      <w:r w:rsidR="00E0507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>, поступил</w:t>
      </w:r>
      <w:r w:rsidR="000542C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 xml:space="preserve"> в объеме </w:t>
      </w:r>
      <w:r w:rsidR="00954409">
        <w:rPr>
          <w:rFonts w:ascii="Times New Roman" w:hAnsi="Times New Roman"/>
          <w:sz w:val="28"/>
          <w:szCs w:val="28"/>
        </w:rPr>
        <w:t>1273,7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</w:t>
      </w:r>
      <w:r w:rsidR="000542CB">
        <w:rPr>
          <w:rFonts w:ascii="Times New Roman" w:hAnsi="Times New Roman"/>
          <w:sz w:val="28"/>
          <w:szCs w:val="28"/>
        </w:rPr>
        <w:t xml:space="preserve"> 110,3</w:t>
      </w:r>
      <w:r w:rsidR="00954409">
        <w:rPr>
          <w:rFonts w:ascii="Times New Roman" w:hAnsi="Times New Roman"/>
          <w:sz w:val="28"/>
          <w:szCs w:val="28"/>
        </w:rPr>
        <w:t>7</w:t>
      </w:r>
      <w:r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 w:rsidR="00954409">
        <w:rPr>
          <w:rFonts w:ascii="Times New Roman" w:hAnsi="Times New Roman"/>
          <w:sz w:val="28"/>
          <w:szCs w:val="28"/>
        </w:rPr>
        <w:t>291,8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954409" w:rsidRDefault="00954409" w:rsidP="0095440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сельскохозяйственный налог поступил в сумме 49,1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или 100,00%, </w:t>
      </w:r>
      <w:r w:rsidRPr="00374F80">
        <w:rPr>
          <w:rFonts w:ascii="Times New Roman" w:hAnsi="Times New Roman"/>
          <w:sz w:val="28"/>
          <w:szCs w:val="28"/>
        </w:rPr>
        <w:t xml:space="preserve">с увеличением к уровню 2018 года на </w:t>
      </w:r>
      <w:r>
        <w:rPr>
          <w:rFonts w:ascii="Times New Roman" w:hAnsi="Times New Roman"/>
          <w:sz w:val="28"/>
          <w:szCs w:val="28"/>
        </w:rPr>
        <w:t>11,0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954409">
        <w:rPr>
          <w:rFonts w:ascii="Times New Roman" w:hAnsi="Times New Roman"/>
          <w:sz w:val="28"/>
          <w:szCs w:val="28"/>
        </w:rPr>
        <w:t>91,4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954409">
        <w:rPr>
          <w:rFonts w:ascii="Times New Roman" w:hAnsi="Times New Roman"/>
          <w:sz w:val="28"/>
          <w:szCs w:val="28"/>
        </w:rPr>
        <w:t>84,16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</w:t>
      </w:r>
      <w:r w:rsidR="00954409">
        <w:rPr>
          <w:rFonts w:ascii="Times New Roman" w:hAnsi="Times New Roman"/>
          <w:sz w:val="28"/>
          <w:szCs w:val="28"/>
        </w:rPr>
        <w:t xml:space="preserve">увеличением </w:t>
      </w:r>
      <w:r w:rsidR="00E45898" w:rsidRPr="00374F80">
        <w:rPr>
          <w:rFonts w:ascii="Times New Roman" w:hAnsi="Times New Roman"/>
          <w:sz w:val="28"/>
          <w:szCs w:val="28"/>
        </w:rPr>
        <w:t xml:space="preserve">к уровню 2018 года на </w:t>
      </w:r>
      <w:r w:rsidR="00954409">
        <w:rPr>
          <w:rFonts w:ascii="Times New Roman" w:hAnsi="Times New Roman"/>
          <w:sz w:val="28"/>
          <w:szCs w:val="28"/>
        </w:rPr>
        <w:t>42,5</w:t>
      </w:r>
      <w:r w:rsidR="00E305B8">
        <w:rPr>
          <w:rFonts w:ascii="Times New Roman" w:hAnsi="Times New Roman"/>
          <w:sz w:val="28"/>
          <w:szCs w:val="28"/>
        </w:rPr>
        <w:t xml:space="preserve"> тыс. руб.</w:t>
      </w:r>
      <w:r w:rsidR="00F8658B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954409">
        <w:rPr>
          <w:rFonts w:ascii="Times New Roman" w:hAnsi="Times New Roman"/>
          <w:sz w:val="28"/>
          <w:szCs w:val="28"/>
        </w:rPr>
        <w:t>776,3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 w:rsidR="00954409">
        <w:rPr>
          <w:rFonts w:ascii="Times New Roman" w:hAnsi="Times New Roman"/>
          <w:sz w:val="28"/>
          <w:szCs w:val="28"/>
        </w:rPr>
        <w:t>99,95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954409">
        <w:rPr>
          <w:rFonts w:ascii="Times New Roman" w:hAnsi="Times New Roman"/>
          <w:sz w:val="28"/>
          <w:szCs w:val="28"/>
        </w:rPr>
        <w:t>увеличением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954409">
        <w:rPr>
          <w:rFonts w:ascii="Times New Roman" w:hAnsi="Times New Roman"/>
          <w:sz w:val="28"/>
          <w:szCs w:val="28"/>
        </w:rPr>
        <w:t>29,00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405E5A">
        <w:rPr>
          <w:rFonts w:ascii="Times New Roman" w:hAnsi="Times New Roman"/>
          <w:sz w:val="28"/>
          <w:szCs w:val="28"/>
        </w:rPr>
        <w:t>услуги</w:t>
      </w:r>
      <w:proofErr w:type="gramEnd"/>
      <w:r w:rsidR="00405E5A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405E5A">
        <w:rPr>
          <w:rFonts w:ascii="Times New Roman" w:hAnsi="Times New Roman"/>
          <w:sz w:val="28"/>
          <w:szCs w:val="28"/>
        </w:rPr>
        <w:t>20,</w:t>
      </w:r>
      <w:r w:rsidR="00C20D82">
        <w:rPr>
          <w:rFonts w:ascii="Times New Roman" w:hAnsi="Times New Roman"/>
          <w:sz w:val="28"/>
          <w:szCs w:val="28"/>
        </w:rPr>
        <w:t>27</w:t>
      </w:r>
      <w:r w:rsidRPr="00374F80">
        <w:rPr>
          <w:rFonts w:ascii="Times New Roman" w:hAnsi="Times New Roman"/>
          <w:sz w:val="28"/>
          <w:szCs w:val="28"/>
        </w:rPr>
        <w:t>%)</w:t>
      </w:r>
      <w:r w:rsidR="00954409">
        <w:rPr>
          <w:rFonts w:ascii="Times New Roman" w:hAnsi="Times New Roman"/>
          <w:sz w:val="28"/>
          <w:szCs w:val="28"/>
        </w:rPr>
        <w:t xml:space="preserve">, земельный налог </w:t>
      </w:r>
      <w:r w:rsidR="00954409" w:rsidRPr="00374F80">
        <w:rPr>
          <w:rFonts w:ascii="Times New Roman" w:hAnsi="Times New Roman"/>
          <w:sz w:val="28"/>
          <w:szCs w:val="28"/>
        </w:rPr>
        <w:t xml:space="preserve">(удельный вес в структуре налоговых доходов составил </w:t>
      </w:r>
      <w:r w:rsidR="00954409">
        <w:rPr>
          <w:rFonts w:ascii="Times New Roman" w:hAnsi="Times New Roman"/>
          <w:sz w:val="28"/>
          <w:szCs w:val="28"/>
        </w:rPr>
        <w:t>12,36</w:t>
      </w:r>
      <w:r w:rsidR="00954409" w:rsidRPr="00374F80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>.</w:t>
      </w:r>
    </w:p>
    <w:p w:rsidR="004A7F9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F90">
        <w:rPr>
          <w:rFonts w:ascii="Times New Roman" w:hAnsi="Times New Roman"/>
          <w:b/>
          <w:sz w:val="28"/>
          <w:szCs w:val="28"/>
        </w:rPr>
        <w:t>План поступлений по неналоговым доходам</w:t>
      </w:r>
      <w:r w:rsidRPr="004A7F90">
        <w:rPr>
          <w:rFonts w:ascii="Times New Roman" w:hAnsi="Times New Roman"/>
          <w:sz w:val="28"/>
          <w:szCs w:val="28"/>
        </w:rPr>
        <w:t xml:space="preserve"> выполнен на </w:t>
      </w:r>
      <w:r w:rsidR="00954409">
        <w:rPr>
          <w:rFonts w:ascii="Times New Roman" w:hAnsi="Times New Roman"/>
          <w:sz w:val="28"/>
          <w:szCs w:val="28"/>
        </w:rPr>
        <w:t>100,00</w:t>
      </w:r>
      <w:r w:rsidRPr="004A7F90">
        <w:rPr>
          <w:rFonts w:ascii="Times New Roman" w:hAnsi="Times New Roman"/>
          <w:sz w:val="28"/>
          <w:szCs w:val="28"/>
        </w:rPr>
        <w:t>%, фактическое поступление</w:t>
      </w:r>
      <w:r w:rsidRPr="00374F80">
        <w:rPr>
          <w:rFonts w:ascii="Times New Roman" w:hAnsi="Times New Roman"/>
          <w:sz w:val="28"/>
          <w:szCs w:val="28"/>
        </w:rPr>
        <w:t xml:space="preserve"> в бюджет района составило </w:t>
      </w:r>
      <w:r w:rsidR="00954409">
        <w:rPr>
          <w:rFonts w:ascii="Times New Roman" w:hAnsi="Times New Roman"/>
          <w:sz w:val="28"/>
          <w:szCs w:val="28"/>
        </w:rPr>
        <w:t>9,3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Объемы поступлений неналоговых доходов в отчетном году по сравнению с 2018 годом </w:t>
      </w:r>
      <w:r w:rsidR="00954409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954409">
        <w:rPr>
          <w:rFonts w:ascii="Times New Roman" w:hAnsi="Times New Roman"/>
          <w:sz w:val="28"/>
          <w:szCs w:val="28"/>
        </w:rPr>
        <w:t>1</w:t>
      </w:r>
      <w:r w:rsidR="00E305B8">
        <w:rPr>
          <w:rFonts w:ascii="Times New Roman" w:hAnsi="Times New Roman"/>
          <w:sz w:val="28"/>
          <w:szCs w:val="28"/>
        </w:rPr>
        <w:t>,6</w:t>
      </w:r>
      <w:r w:rsidRPr="00374F80">
        <w:rPr>
          <w:rFonts w:ascii="Times New Roman" w:hAnsi="Times New Roman"/>
          <w:sz w:val="28"/>
          <w:szCs w:val="28"/>
        </w:rPr>
        <w:t xml:space="preserve"> тыс.руб. </w:t>
      </w:r>
    </w:p>
    <w:p w:rsidR="00954409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Доходы от использования имущества, находящегося в государственной и  муниципальной собственности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954409">
        <w:rPr>
          <w:rFonts w:ascii="Times New Roman" w:hAnsi="Times New Roman"/>
          <w:sz w:val="28"/>
          <w:szCs w:val="28"/>
        </w:rPr>
        <w:t>5,1</w:t>
      </w:r>
      <w:r w:rsidR="00E305B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 w:rsidR="00954409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%)</w:t>
      </w:r>
      <w:r w:rsidR="00954409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0" w:rsidRPr="00374F80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превалируют доходы в виде </w:t>
      </w:r>
      <w:r w:rsidR="00374F80"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="00374F80"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E61B72">
        <w:rPr>
          <w:rFonts w:ascii="Times New Roman" w:hAnsi="Times New Roman"/>
          <w:sz w:val="28"/>
          <w:szCs w:val="28"/>
        </w:rPr>
        <w:t>61,02</w:t>
      </w:r>
      <w:r w:rsidR="00374F80"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="00374F80"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</w:t>
      </w:r>
      <w:r w:rsidR="00E61B72">
        <w:rPr>
          <w:rFonts w:ascii="Times New Roman" w:hAnsi="Times New Roman"/>
          <w:sz w:val="28"/>
          <w:szCs w:val="28"/>
        </w:rPr>
        <w:t>1600,7</w:t>
      </w:r>
      <w:r w:rsidR="005163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E61B72">
        <w:rPr>
          <w:rFonts w:ascii="Times New Roman" w:hAnsi="Times New Roman"/>
          <w:sz w:val="28"/>
          <w:szCs w:val="28"/>
        </w:rPr>
        <w:t>71</w:t>
      </w:r>
      <w:r w:rsidR="00E305B8">
        <w:rPr>
          <w:rFonts w:ascii="Times New Roman" w:hAnsi="Times New Roman"/>
          <w:sz w:val="28"/>
          <w:szCs w:val="28"/>
        </w:rPr>
        <w:t>,</w:t>
      </w:r>
      <w:r w:rsidR="00E61B72">
        <w:rPr>
          <w:rFonts w:ascii="Times New Roman" w:hAnsi="Times New Roman"/>
          <w:sz w:val="28"/>
          <w:szCs w:val="28"/>
        </w:rPr>
        <w:t>69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E61B72">
        <w:rPr>
          <w:rFonts w:ascii="Times New Roman" w:hAnsi="Times New Roman"/>
          <w:sz w:val="28"/>
          <w:szCs w:val="28"/>
        </w:rPr>
        <w:t>3833,4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658B">
        <w:rPr>
          <w:rFonts w:ascii="Times New Roman" w:hAnsi="Times New Roman"/>
          <w:sz w:val="28"/>
          <w:szCs w:val="28"/>
        </w:rPr>
        <w:t>Дотации</w:t>
      </w:r>
      <w:r w:rsidRPr="00374F80">
        <w:rPr>
          <w:rFonts w:ascii="Times New Roman" w:hAnsi="Times New Roman"/>
          <w:sz w:val="28"/>
          <w:szCs w:val="28"/>
        </w:rPr>
        <w:t xml:space="preserve">, полученные из областного бюджета составляет </w:t>
      </w:r>
      <w:r w:rsidR="00E61B72">
        <w:rPr>
          <w:rFonts w:ascii="Times New Roman" w:hAnsi="Times New Roman"/>
          <w:sz w:val="28"/>
          <w:szCs w:val="28"/>
        </w:rPr>
        <w:t>410,1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51632E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61B72">
        <w:rPr>
          <w:rFonts w:ascii="Times New Roman" w:hAnsi="Times New Roman"/>
          <w:sz w:val="28"/>
          <w:szCs w:val="28"/>
        </w:rPr>
        <w:t>382,0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E61B72">
        <w:rPr>
          <w:rFonts w:ascii="Times New Roman" w:hAnsi="Times New Roman"/>
          <w:sz w:val="28"/>
          <w:szCs w:val="28"/>
        </w:rPr>
        <w:t>2881,6</w:t>
      </w:r>
      <w:r w:rsidR="00E305B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E61B72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61B72">
        <w:rPr>
          <w:rFonts w:ascii="Times New Roman" w:hAnsi="Times New Roman"/>
          <w:sz w:val="28"/>
          <w:szCs w:val="28"/>
        </w:rPr>
        <w:t>1523,9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166513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E61B72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="00166513">
        <w:rPr>
          <w:rFonts w:ascii="Times New Roman" w:hAnsi="Times New Roman"/>
          <w:sz w:val="28"/>
          <w:szCs w:val="28"/>
        </w:rPr>
        <w:t xml:space="preserve"> поступления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>
        <w:rPr>
          <w:rFonts w:ascii="Times New Roman" w:hAnsi="Times New Roman"/>
          <w:sz w:val="28"/>
          <w:szCs w:val="28"/>
        </w:rPr>
        <w:t>459,4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>
        <w:rPr>
          <w:rFonts w:ascii="Times New Roman" w:hAnsi="Times New Roman"/>
          <w:sz w:val="28"/>
          <w:szCs w:val="28"/>
        </w:rPr>
        <w:t>99,52</w:t>
      </w:r>
      <w:r w:rsidR="00374F80" w:rsidRPr="00374F80">
        <w:rPr>
          <w:rFonts w:ascii="Times New Roman" w:hAnsi="Times New Roman"/>
          <w:sz w:val="28"/>
          <w:szCs w:val="28"/>
        </w:rPr>
        <w:t>%.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lastRenderedPageBreak/>
        <w:t>Анализ исполнения расходов  бюджета по разделам и подразделам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расходов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первоначальной редакцией Решения о бюджете на 2019 год утвержден в сумме </w:t>
      </w:r>
      <w:r w:rsidR="00C20D82">
        <w:rPr>
          <w:rFonts w:ascii="Times New Roman" w:hAnsi="Times New Roman"/>
          <w:sz w:val="28"/>
          <w:szCs w:val="28"/>
        </w:rPr>
        <w:t>4357,1</w:t>
      </w:r>
      <w:r w:rsidRPr="00374F80">
        <w:rPr>
          <w:rFonts w:ascii="Times New Roman" w:hAnsi="Times New Roman"/>
          <w:sz w:val="28"/>
          <w:szCs w:val="28"/>
        </w:rPr>
        <w:t xml:space="preserve">тыс. рублей. С учетом внесенных в течение 2019 года изменений планируемый объем расходов составил </w:t>
      </w:r>
      <w:r w:rsidR="00E61B72">
        <w:rPr>
          <w:rFonts w:ascii="Times New Roman" w:hAnsi="Times New Roman"/>
          <w:sz w:val="28"/>
          <w:szCs w:val="28"/>
        </w:rPr>
        <w:t>6507,2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E61B72">
        <w:rPr>
          <w:rFonts w:ascii="Times New Roman" w:hAnsi="Times New Roman"/>
          <w:color w:val="000000"/>
          <w:sz w:val="28"/>
          <w:szCs w:val="28"/>
        </w:rPr>
        <w:t>2150,1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E61B72">
        <w:rPr>
          <w:rFonts w:ascii="Times New Roman" w:hAnsi="Times New Roman"/>
          <w:sz w:val="28"/>
          <w:szCs w:val="28"/>
        </w:rPr>
        <w:t>49,35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p w:rsidR="002F4B9F" w:rsidRDefault="002F4B9F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</w:tblGrid>
      <w:tr w:rsidR="00374F80" w:rsidRPr="007519EF" w:rsidTr="008B0626">
        <w:trPr>
          <w:gridBefore w:val="1"/>
          <w:wBefore w:w="28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E61B72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Утвержденный бюджет от 2</w:t>
            </w:r>
            <w:r w:rsidR="008B0626" w:rsidRPr="00711AEF">
              <w:rPr>
                <w:rFonts w:ascii="Times New Roman" w:hAnsi="Times New Roman"/>
              </w:rPr>
              <w:t>7</w:t>
            </w:r>
            <w:r w:rsidRPr="00711AEF">
              <w:rPr>
                <w:rFonts w:ascii="Times New Roman" w:hAnsi="Times New Roman"/>
              </w:rPr>
              <w:t>.12.2018№</w:t>
            </w:r>
            <w:r w:rsidR="002F4B9F" w:rsidRPr="00711AEF">
              <w:rPr>
                <w:rFonts w:ascii="Times New Roman" w:hAnsi="Times New Roman"/>
              </w:rPr>
              <w:t>10</w:t>
            </w:r>
            <w:r w:rsidR="00E61B72" w:rsidRPr="00711AEF">
              <w:rPr>
                <w:rFonts w:ascii="Times New Roman" w:hAnsi="Times New Roman"/>
              </w:rPr>
              <w:t>0</w:t>
            </w:r>
            <w:r w:rsidRPr="00711AEF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711AEF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711AEF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11AEF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Утвержден</w:t>
            </w:r>
          </w:p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1AEF">
              <w:rPr>
                <w:rFonts w:ascii="Times New Roman" w:hAnsi="Times New Roman"/>
              </w:rPr>
              <w:t>ные</w:t>
            </w:r>
            <w:proofErr w:type="spellEnd"/>
            <w:r w:rsidRPr="00711AEF">
              <w:rPr>
                <w:rFonts w:ascii="Times New Roman" w:hAnsi="Times New Roman"/>
              </w:rPr>
              <w:t xml:space="preserve"> бюджет</w:t>
            </w:r>
          </w:p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1AEF">
              <w:rPr>
                <w:rFonts w:ascii="Times New Roman" w:hAnsi="Times New Roman"/>
              </w:rPr>
              <w:t>ные</w:t>
            </w:r>
            <w:proofErr w:type="spellEnd"/>
            <w:r w:rsidRPr="00711AEF">
              <w:rPr>
                <w:rFonts w:ascii="Times New Roman" w:hAnsi="Times New Roman"/>
              </w:rPr>
              <w:t xml:space="preserve"> </w:t>
            </w:r>
            <w:proofErr w:type="spellStart"/>
            <w:r w:rsidRPr="00711AEF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1AEF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 xml:space="preserve">% в </w:t>
            </w:r>
          </w:p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11AEF">
              <w:rPr>
                <w:rFonts w:ascii="Times New Roman" w:hAnsi="Times New Roman"/>
              </w:rPr>
              <w:t>общем</w:t>
            </w:r>
            <w:proofErr w:type="gramEnd"/>
            <w:r w:rsidRPr="00711AEF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711AEF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1AEF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Разница</w:t>
            </w:r>
          </w:p>
          <w:p w:rsidR="00374F80" w:rsidRPr="00711AEF" w:rsidRDefault="00374F80" w:rsidP="009807F8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711AEF" w:rsidRDefault="00374F80" w:rsidP="009807F8">
            <w:pPr>
              <w:jc w:val="both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%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4357,1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6269,2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1912,1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143,88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2142,9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49,18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42,49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124,30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0 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187,92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1471,0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33,76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36,97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157,58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11,48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77,74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180,2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11,36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395,06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61B72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E61B72">
        <w:rPr>
          <w:rFonts w:ascii="Times New Roman" w:hAnsi="Times New Roman"/>
          <w:sz w:val="28"/>
          <w:szCs w:val="28"/>
        </w:rPr>
        <w:t>49,18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E61B72">
        <w:rPr>
          <w:rFonts w:ascii="Times New Roman" w:hAnsi="Times New Roman"/>
          <w:sz w:val="28"/>
          <w:szCs w:val="28"/>
        </w:rPr>
        <w:t>2142,9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E61B72">
        <w:rPr>
          <w:rFonts w:ascii="Times New Roman" w:hAnsi="Times New Roman"/>
          <w:sz w:val="28"/>
          <w:szCs w:val="28"/>
        </w:rPr>
        <w:t>33,76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E61B72">
        <w:rPr>
          <w:rFonts w:ascii="Times New Roman" w:hAnsi="Times New Roman"/>
          <w:sz w:val="28"/>
          <w:szCs w:val="28"/>
        </w:rPr>
        <w:t>1471,0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E61B72">
        <w:rPr>
          <w:rFonts w:ascii="Times New Roman" w:hAnsi="Times New Roman"/>
          <w:sz w:val="28"/>
          <w:szCs w:val="28"/>
        </w:rPr>
        <w:t>4,14</w:t>
      </w:r>
      <w:r w:rsidRPr="007D7660">
        <w:rPr>
          <w:rFonts w:ascii="Times New Roman" w:hAnsi="Times New Roman"/>
          <w:sz w:val="28"/>
          <w:szCs w:val="28"/>
        </w:rPr>
        <w:t xml:space="preserve"> % или </w:t>
      </w:r>
      <w:r w:rsidR="00E61B72">
        <w:rPr>
          <w:rFonts w:ascii="Times New Roman" w:hAnsi="Times New Roman"/>
          <w:sz w:val="28"/>
          <w:szCs w:val="28"/>
        </w:rPr>
        <w:t>180,2</w:t>
      </w:r>
      <w:r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2F4B9F">
        <w:rPr>
          <w:rFonts w:ascii="Times New Roman" w:hAnsi="Times New Roman"/>
          <w:sz w:val="28"/>
          <w:szCs w:val="28"/>
        </w:rPr>
        <w:t xml:space="preserve">, «Жилищно-коммунальное хозяйство»- </w:t>
      </w:r>
      <w:r w:rsidR="00E61B72">
        <w:rPr>
          <w:rFonts w:ascii="Times New Roman" w:hAnsi="Times New Roman"/>
          <w:sz w:val="28"/>
          <w:szCs w:val="28"/>
        </w:rPr>
        <w:t>11,48%</w:t>
      </w:r>
      <w:r w:rsidR="002F4B9F">
        <w:rPr>
          <w:rFonts w:ascii="Times New Roman" w:hAnsi="Times New Roman"/>
          <w:sz w:val="28"/>
          <w:szCs w:val="28"/>
        </w:rPr>
        <w:t xml:space="preserve"> или </w:t>
      </w:r>
      <w:r w:rsidR="00E61B72">
        <w:rPr>
          <w:rFonts w:ascii="Times New Roman" w:hAnsi="Times New Roman"/>
          <w:sz w:val="28"/>
          <w:szCs w:val="28"/>
        </w:rPr>
        <w:t>500,0</w:t>
      </w:r>
      <w:r w:rsidR="002F4B9F">
        <w:rPr>
          <w:rFonts w:ascii="Times New Roman" w:hAnsi="Times New Roman"/>
          <w:sz w:val="28"/>
          <w:szCs w:val="28"/>
        </w:rPr>
        <w:t xml:space="preserve"> тыс.руб.</w:t>
      </w:r>
      <w:r w:rsidRPr="007D7660">
        <w:rPr>
          <w:rFonts w:ascii="Times New Roman" w:hAnsi="Times New Roman"/>
          <w:sz w:val="28"/>
          <w:szCs w:val="28"/>
        </w:rPr>
        <w:t xml:space="preserve"> С учетом внесенных в 2019 году в Решение о бюджете изменений, в разрезе функциональной структуры </w:t>
      </w:r>
      <w:r w:rsidRPr="007D7660">
        <w:rPr>
          <w:rFonts w:ascii="Times New Roman" w:hAnsi="Times New Roman"/>
          <w:sz w:val="28"/>
          <w:szCs w:val="28"/>
        </w:rPr>
        <w:lastRenderedPageBreak/>
        <w:t xml:space="preserve">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 xml:space="preserve">Исполнение расходной части  бюджета 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 xml:space="preserve">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711AEF">
              <w:rPr>
                <w:rFonts w:ascii="Times New Roman" w:hAnsi="Times New Roman"/>
              </w:rPr>
              <w:t>.р</w:t>
            </w:r>
            <w:proofErr w:type="gramEnd"/>
            <w:r w:rsidRPr="00711AEF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711AEF">
              <w:rPr>
                <w:rFonts w:ascii="Times New Roman" w:hAnsi="Times New Roman"/>
              </w:rPr>
              <w:t>.р</w:t>
            </w:r>
            <w:proofErr w:type="gramEnd"/>
            <w:r w:rsidRPr="00711AEF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711AEF">
              <w:rPr>
                <w:rFonts w:ascii="Times New Roman" w:hAnsi="Times New Roman"/>
              </w:rPr>
              <w:t>.р</w:t>
            </w:r>
            <w:proofErr w:type="gramEnd"/>
            <w:r w:rsidRPr="00711AEF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тыс</w:t>
            </w:r>
            <w:proofErr w:type="gramStart"/>
            <w:r w:rsidRPr="00711AEF">
              <w:rPr>
                <w:rFonts w:ascii="Times New Roman" w:hAnsi="Times New Roman"/>
              </w:rPr>
              <w:t>.р</w:t>
            </w:r>
            <w:proofErr w:type="gramEnd"/>
            <w:r w:rsidRPr="00711AEF">
              <w:rPr>
                <w:rFonts w:ascii="Times New Roman" w:hAnsi="Times New Roman"/>
              </w:rPr>
              <w:t>уб</w:t>
            </w:r>
            <w:r w:rsidR="00541588" w:rsidRPr="00711AEF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:rsidR="00374F80" w:rsidRPr="00711AEF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711AEF">
              <w:rPr>
                <w:rFonts w:ascii="Times New Roman" w:hAnsi="Times New Roman"/>
              </w:rPr>
              <w:t>% к 2018 года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1722,6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3009,5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2948,3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45,93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1225,7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171,15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85,55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2728,1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2700,7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42,08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1954,7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362,02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339,0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7,01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132,74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F0041B" w:rsidP="00F00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437,4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180,2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2,81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-257,2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41,20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F00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-50,4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F00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F00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1AE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61B72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3 449,5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6 507,2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6418,6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11AEF">
              <w:rPr>
                <w:rFonts w:ascii="Times New Roman" w:hAnsi="Times New Roman"/>
                <w:b/>
                <w:bCs/>
                <w:color w:val="000000"/>
              </w:rPr>
              <w:t>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11AEF">
              <w:rPr>
                <w:rFonts w:ascii="Times New Roman" w:hAnsi="Times New Roman"/>
                <w:b/>
                <w:color w:val="000000"/>
              </w:rPr>
              <w:t>2969,1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72" w:rsidRPr="00711AEF" w:rsidRDefault="00E61B7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11AEF">
              <w:rPr>
                <w:rFonts w:ascii="Times New Roman" w:hAnsi="Times New Roman"/>
                <w:b/>
                <w:color w:val="000000"/>
              </w:rPr>
              <w:t>186,07</w:t>
            </w:r>
          </w:p>
        </w:tc>
      </w:tr>
    </w:tbl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Расходная часть</w:t>
      </w:r>
      <w:r w:rsidRPr="00374F80">
        <w:rPr>
          <w:rFonts w:ascii="Times New Roman" w:hAnsi="Times New Roman"/>
          <w:sz w:val="28"/>
          <w:szCs w:val="28"/>
        </w:rPr>
        <w:t xml:space="preserve">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за 2019 год исполнена на </w:t>
      </w:r>
      <w:r w:rsidR="00F0041B">
        <w:rPr>
          <w:rFonts w:ascii="Times New Roman" w:hAnsi="Times New Roman"/>
          <w:sz w:val="28"/>
          <w:szCs w:val="28"/>
        </w:rPr>
        <w:t>98,64</w:t>
      </w:r>
      <w:r w:rsidRPr="00374F80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FEE">
        <w:rPr>
          <w:rFonts w:ascii="Times New Roman" w:hAnsi="Times New Roman"/>
          <w:sz w:val="28"/>
          <w:szCs w:val="28"/>
        </w:rPr>
        <w:t>Основная доля</w:t>
      </w:r>
      <w:r w:rsidRPr="00374F80">
        <w:rPr>
          <w:rFonts w:ascii="Times New Roman" w:hAnsi="Times New Roman"/>
          <w:sz w:val="28"/>
          <w:szCs w:val="28"/>
        </w:rPr>
        <w:t xml:space="preserve"> расходов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пр</w:t>
      </w:r>
      <w:r w:rsidR="00F8658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>ходится на разделы «Общегосударственные вопросы» (</w:t>
      </w:r>
      <w:r w:rsidR="00EB4FEE">
        <w:rPr>
          <w:rFonts w:ascii="Times New Roman" w:hAnsi="Times New Roman"/>
          <w:sz w:val="28"/>
          <w:szCs w:val="28"/>
        </w:rPr>
        <w:t>45,93</w:t>
      </w:r>
      <w:r w:rsidRPr="00374F80">
        <w:rPr>
          <w:rFonts w:ascii="Times New Roman" w:hAnsi="Times New Roman"/>
          <w:sz w:val="28"/>
          <w:szCs w:val="28"/>
        </w:rPr>
        <w:t xml:space="preserve">%), </w:t>
      </w:r>
      <w:r w:rsidRPr="00374F80">
        <w:rPr>
          <w:rFonts w:ascii="Times New Roman" w:hAnsi="Times New Roman"/>
          <w:sz w:val="28"/>
          <w:szCs w:val="28"/>
        </w:rPr>
        <w:lastRenderedPageBreak/>
        <w:t>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EB4FEE">
        <w:rPr>
          <w:rFonts w:ascii="Times New Roman" w:hAnsi="Times New Roman"/>
          <w:sz w:val="28"/>
          <w:szCs w:val="28"/>
        </w:rPr>
        <w:t>42,08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EB4FEE">
        <w:rPr>
          <w:rFonts w:ascii="Times New Roman" w:hAnsi="Times New Roman"/>
          <w:sz w:val="28"/>
          <w:szCs w:val="28"/>
        </w:rPr>
        <w:t>2,81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</w:t>
      </w:r>
      <w:r w:rsidR="00EB4FEE">
        <w:rPr>
          <w:rFonts w:ascii="Times New Roman" w:hAnsi="Times New Roman"/>
          <w:sz w:val="28"/>
          <w:szCs w:val="28"/>
        </w:rPr>
        <w:t>7,01</w:t>
      </w:r>
      <w:r w:rsidR="00624A27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Плановые назначения в 2019 году в полном объеме выполнены по </w:t>
      </w:r>
      <w:r w:rsidR="00EB4FEE">
        <w:rPr>
          <w:rFonts w:ascii="Times New Roman" w:hAnsi="Times New Roman"/>
          <w:sz w:val="28"/>
          <w:szCs w:val="28"/>
        </w:rPr>
        <w:t xml:space="preserve">следующим </w:t>
      </w:r>
      <w:r w:rsidRPr="00374F80">
        <w:rPr>
          <w:rFonts w:ascii="Times New Roman" w:hAnsi="Times New Roman"/>
          <w:sz w:val="28"/>
          <w:szCs w:val="28"/>
        </w:rPr>
        <w:t>разделам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 </w:t>
      </w:r>
      <w:r w:rsidR="00EB4FEE">
        <w:rPr>
          <w:rFonts w:ascii="Times New Roman" w:hAnsi="Times New Roman"/>
          <w:sz w:val="28"/>
          <w:szCs w:val="28"/>
        </w:rPr>
        <w:t>: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 </w:t>
      </w:r>
    </w:p>
    <w:p w:rsidR="0026385C" w:rsidRPr="00374F80" w:rsidRDefault="0026385C" w:rsidP="00263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«Национальная оборона»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B4FEE">
        <w:rPr>
          <w:rFonts w:ascii="Times New Roman" w:hAnsi="Times New Roman"/>
          <w:sz w:val="28"/>
          <w:szCs w:val="28"/>
        </w:rPr>
        <w:t>0.9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EB4FEE">
        <w:rPr>
          <w:rFonts w:ascii="Times New Roman" w:hAnsi="Times New Roman"/>
          <w:sz w:val="28"/>
          <w:szCs w:val="28"/>
        </w:rPr>
        <w:t>52,1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 w:rsidR="00624A27"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26385C">
        <w:rPr>
          <w:rFonts w:ascii="Times New Roman" w:hAnsi="Times New Roman"/>
          <w:sz w:val="28"/>
          <w:szCs w:val="28"/>
        </w:rPr>
        <w:t>8,8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EB4FEE" w:rsidRPr="00374F80" w:rsidRDefault="00EB4FEE" w:rsidP="00EB4F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Расходы бюджета по разделу «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374F80">
        <w:rPr>
          <w:rFonts w:ascii="Times New Roman" w:hAnsi="Times New Roman"/>
          <w:sz w:val="28"/>
          <w:szCs w:val="28"/>
        </w:rPr>
        <w:t xml:space="preserve">» исполнены в сумме </w:t>
      </w:r>
      <w:r>
        <w:rPr>
          <w:rFonts w:ascii="Times New Roman" w:hAnsi="Times New Roman"/>
          <w:sz w:val="28"/>
          <w:szCs w:val="28"/>
        </w:rPr>
        <w:t>450,0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«Культура, кинематография» исполнены в сумме </w:t>
      </w:r>
      <w:r w:rsidR="00EB4FEE">
        <w:rPr>
          <w:rFonts w:ascii="Times New Roman" w:hAnsi="Times New Roman"/>
          <w:sz w:val="28"/>
          <w:szCs w:val="28"/>
        </w:rPr>
        <w:t>180,2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EB4FEE">
        <w:rPr>
          <w:rFonts w:ascii="Times New Roman" w:hAnsi="Times New Roman"/>
          <w:sz w:val="28"/>
          <w:szCs w:val="28"/>
        </w:rPr>
        <w:t>98,64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26385C">
        <w:rPr>
          <w:rFonts w:ascii="Times New Roman" w:hAnsi="Times New Roman"/>
          <w:sz w:val="28"/>
          <w:szCs w:val="28"/>
        </w:rPr>
        <w:t>2</w:t>
      </w:r>
      <w:r w:rsidR="00100EAA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100EAA">
        <w:rPr>
          <w:rFonts w:ascii="Times New Roman" w:hAnsi="Times New Roman"/>
          <w:sz w:val="28"/>
          <w:szCs w:val="28"/>
        </w:rPr>
        <w:t>у</w:t>
      </w:r>
      <w:r w:rsidRPr="00374F80">
        <w:rPr>
          <w:rFonts w:ascii="Times New Roman" w:hAnsi="Times New Roman"/>
          <w:sz w:val="28"/>
          <w:szCs w:val="28"/>
        </w:rPr>
        <w:t xml:space="preserve"> из </w:t>
      </w:r>
      <w:r w:rsidR="00EB4FEE">
        <w:rPr>
          <w:rFonts w:ascii="Times New Roman" w:hAnsi="Times New Roman"/>
          <w:sz w:val="28"/>
          <w:szCs w:val="28"/>
        </w:rPr>
        <w:t>7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EB4FEE">
        <w:rPr>
          <w:rFonts w:ascii="Times New Roman" w:hAnsi="Times New Roman"/>
          <w:sz w:val="28"/>
          <w:szCs w:val="28"/>
        </w:rPr>
        <w:t>97,97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374F80" w:rsidRPr="00BA4008" w:rsidRDefault="007441D7" w:rsidP="00374F80">
      <w:pPr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По состоянию на 01.01.2020 года дебиторская задолженность составляет </w:t>
      </w:r>
      <w:r w:rsidR="0026385C">
        <w:rPr>
          <w:rFonts w:ascii="Times New Roman" w:hAnsi="Times New Roman"/>
          <w:color w:val="333333"/>
          <w:sz w:val="28"/>
          <w:szCs w:val="28"/>
        </w:rPr>
        <w:t>0,0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 тыс</w:t>
      </w:r>
      <w:proofErr w:type="gramStart"/>
      <w:r w:rsidR="00BA4008" w:rsidRPr="00BA4008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="00BA4008" w:rsidRPr="00BA4008">
        <w:rPr>
          <w:rFonts w:ascii="Times New Roman" w:hAnsi="Times New Roman"/>
          <w:color w:val="333333"/>
          <w:sz w:val="28"/>
          <w:szCs w:val="28"/>
        </w:rPr>
        <w:t>уб. и кредиторская задолженность по  состоянию  на  01.01.2020 г. отсутствует</w:t>
      </w:r>
      <w:r w:rsidR="007D7660" w:rsidRPr="00BA4008">
        <w:rPr>
          <w:rFonts w:ascii="Times New Roman" w:hAnsi="Times New Roman"/>
          <w:sz w:val="28"/>
          <w:szCs w:val="28"/>
        </w:rPr>
        <w:t>.</w:t>
      </w:r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за 2019 год исполнен </w:t>
      </w:r>
      <w:r w:rsidR="00EB4FEE">
        <w:rPr>
          <w:rFonts w:ascii="Times New Roman" w:hAnsi="Times New Roman"/>
          <w:sz w:val="28"/>
          <w:szCs w:val="28"/>
        </w:rPr>
        <w:t>де</w:t>
      </w:r>
      <w:r w:rsidRPr="00CD1EFB">
        <w:rPr>
          <w:rFonts w:ascii="Times New Roman" w:hAnsi="Times New Roman"/>
          <w:sz w:val="28"/>
          <w:szCs w:val="28"/>
        </w:rPr>
        <w:t xml:space="preserve">фицитом  в размере  </w:t>
      </w:r>
      <w:r w:rsidR="00EB4FEE">
        <w:rPr>
          <w:rFonts w:ascii="Times New Roman" w:hAnsi="Times New Roman"/>
          <w:sz w:val="28"/>
          <w:szCs w:val="28"/>
        </w:rPr>
        <w:t>136,4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lastRenderedPageBreak/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EB4FEE" w:rsidP="00EB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3D30CE" w:rsidP="002638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3D30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3D30CE">
              <w:rPr>
                <w:rFonts w:ascii="Times New Roman" w:hAnsi="Times New Roman"/>
                <w:sz w:val="28"/>
                <w:szCs w:val="28"/>
              </w:rPr>
              <w:t>6182,4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3D30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3D30CE">
              <w:rPr>
                <w:rFonts w:ascii="Times New Roman" w:hAnsi="Times New Roman"/>
                <w:sz w:val="28"/>
                <w:szCs w:val="28"/>
              </w:rPr>
              <w:t>6308,0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3D30CE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3D30CE" w:rsidP="003D30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6444,4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3D30CE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3D30CE" w:rsidP="003D30C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136,4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49044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9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>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CE">
        <w:rPr>
          <w:rFonts w:ascii="Times New Roman" w:hAnsi="Times New Roman"/>
          <w:sz w:val="28"/>
          <w:szCs w:val="28"/>
          <w:lang w:eastAsia="ru-RU"/>
        </w:rPr>
        <w:t>188,3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4032E">
        <w:rPr>
          <w:rFonts w:ascii="Times New Roman" w:hAnsi="Times New Roman"/>
          <w:sz w:val="28"/>
          <w:szCs w:val="28"/>
          <w:lang w:eastAsia="ru-RU"/>
        </w:rPr>
        <w:t>30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4032E">
        <w:rPr>
          <w:rFonts w:ascii="Times New Roman" w:hAnsi="Times New Roman"/>
          <w:sz w:val="28"/>
          <w:szCs w:val="28"/>
          <w:lang w:eastAsia="ru-RU"/>
        </w:rPr>
        <w:t xml:space="preserve">128 о </w:t>
      </w:r>
      <w:r w:rsidRPr="00DF0FBE">
        <w:rPr>
          <w:rFonts w:ascii="Times New Roman" w:hAnsi="Times New Roman"/>
          <w:sz w:val="28"/>
          <w:szCs w:val="28"/>
          <w:lang w:eastAsia="ru-RU"/>
        </w:rPr>
        <w:t>внесении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0.0 тыс. руб. Исполнение по расходованию резервного фонда составило 0.0 тыс. руб., то есть  чрезвычайных ситуаций на территории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не было.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3D30CE">
        <w:rPr>
          <w:rFonts w:ascii="Times New Roman" w:hAnsi="Times New Roman"/>
          <w:sz w:val="28"/>
          <w:szCs w:val="28"/>
        </w:rPr>
        <w:t>51,38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3D30CE">
        <w:rPr>
          <w:rFonts w:ascii="Times New Roman" w:hAnsi="Times New Roman"/>
          <w:sz w:val="28"/>
          <w:szCs w:val="28"/>
        </w:rPr>
        <w:t>2448,8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3D30CE">
        <w:rPr>
          <w:rFonts w:ascii="Times New Roman" w:hAnsi="Times New Roman"/>
          <w:sz w:val="28"/>
          <w:szCs w:val="28"/>
        </w:rPr>
        <w:t>410,1</w:t>
      </w:r>
      <w:r w:rsidRPr="00DF0FBE">
        <w:rPr>
          <w:rFonts w:ascii="Times New Roman" w:hAnsi="Times New Roman"/>
          <w:sz w:val="28"/>
          <w:szCs w:val="28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3D30CE">
        <w:rPr>
          <w:rFonts w:ascii="Times New Roman" w:hAnsi="Times New Roman"/>
          <w:sz w:val="28"/>
          <w:szCs w:val="28"/>
        </w:rPr>
        <w:t>1579,7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</w:t>
      </w:r>
      <w:r w:rsidRPr="00DF0FBE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исчислены в сумме </w:t>
      </w:r>
      <w:r w:rsidR="003D30CE">
        <w:rPr>
          <w:rFonts w:ascii="Times New Roman" w:hAnsi="Times New Roman"/>
          <w:sz w:val="28"/>
          <w:szCs w:val="28"/>
        </w:rPr>
        <w:t>4438,5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3D30CE">
        <w:rPr>
          <w:rFonts w:ascii="Times New Roman" w:hAnsi="Times New Roman"/>
          <w:sz w:val="28"/>
          <w:szCs w:val="28"/>
        </w:rPr>
        <w:t>2280,5</w:t>
      </w:r>
      <w:r w:rsidRPr="00DF0FB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DF0FBE">
        <w:rPr>
          <w:rFonts w:ascii="Times New Roman" w:hAnsi="Times New Roman"/>
          <w:sz w:val="28"/>
          <w:szCs w:val="28"/>
        </w:rPr>
        <w:t>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3D30CE">
        <w:rPr>
          <w:rFonts w:ascii="Times New Roman" w:hAnsi="Times New Roman"/>
          <w:sz w:val="28"/>
          <w:szCs w:val="28"/>
        </w:rPr>
        <w:t>4438,5</w:t>
      </w:r>
      <w:r w:rsidR="003D30CE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3D30CE">
        <w:rPr>
          <w:rFonts w:ascii="Times New Roman" w:hAnsi="Times New Roman"/>
          <w:sz w:val="28"/>
          <w:szCs w:val="28"/>
        </w:rPr>
        <w:t>51,38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247309">
        <w:rPr>
          <w:rFonts w:ascii="Times New Roman" w:hAnsi="Times New Roman"/>
          <w:sz w:val="28"/>
          <w:szCs w:val="28"/>
        </w:rPr>
        <w:t>1 </w:t>
      </w:r>
      <w:r w:rsidR="003D30CE">
        <w:rPr>
          <w:rFonts w:ascii="Times New Roman" w:hAnsi="Times New Roman"/>
          <w:sz w:val="28"/>
          <w:szCs w:val="28"/>
        </w:rPr>
        <w:t>7633,4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C20D82">
        <w:rPr>
          <w:rFonts w:ascii="Times New Roman" w:hAnsi="Times New Roman"/>
          <w:sz w:val="28"/>
          <w:szCs w:val="28"/>
        </w:rPr>
        <w:t>10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bCs/>
          <w:sz w:val="28"/>
          <w:szCs w:val="28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D30CE">
        <w:rPr>
          <w:rFonts w:ascii="Times New Roman" w:hAnsi="Times New Roman"/>
          <w:sz w:val="28"/>
          <w:szCs w:val="28"/>
          <w:lang w:eastAsia="ru-RU"/>
        </w:rPr>
        <w:t>30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3D30CE">
        <w:rPr>
          <w:rFonts w:ascii="Times New Roman" w:hAnsi="Times New Roman"/>
          <w:sz w:val="28"/>
          <w:szCs w:val="28"/>
          <w:lang w:eastAsia="ru-RU"/>
        </w:rPr>
        <w:t>128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proofErr w:type="gram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711AEF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711AEF">
        <w:rPr>
          <w:rFonts w:ascii="Times New Roman" w:hAnsi="Times New Roman"/>
          <w:sz w:val="28"/>
          <w:szCs w:val="28"/>
          <w:lang w:eastAsia="ru-RU"/>
        </w:rPr>
        <w:t>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A90C2C">
        <w:rPr>
          <w:rFonts w:ascii="Times New Roman" w:hAnsi="Times New Roman"/>
          <w:sz w:val="28"/>
          <w:szCs w:val="28"/>
        </w:rPr>
        <w:t>предлагает</w:t>
      </w:r>
      <w:r w:rsidRPr="00DF0FBE">
        <w:rPr>
          <w:rFonts w:ascii="Times New Roman" w:hAnsi="Times New Roman"/>
          <w:sz w:val="28"/>
          <w:szCs w:val="28"/>
        </w:rPr>
        <w:t xml:space="preserve"> рассмотреть и  утвердить отчет об исполнении бюджета сельского поселения </w:t>
      </w:r>
      <w:proofErr w:type="spellStart"/>
      <w:r w:rsidR="00F8658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sectPr w:rsidR="00FB54C8" w:rsidRPr="00DF0FBE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2D7E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07A4"/>
    <w:rsid w:val="002418F3"/>
    <w:rsid w:val="002421F5"/>
    <w:rsid w:val="00243E24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211"/>
    <w:rsid w:val="00297838"/>
    <w:rsid w:val="002A0A34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D7180"/>
    <w:rsid w:val="004E03E3"/>
    <w:rsid w:val="004E0641"/>
    <w:rsid w:val="004E0A84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814CD"/>
    <w:rsid w:val="00581615"/>
    <w:rsid w:val="00582CD6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C2C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C789D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694B"/>
    <w:rsid w:val="00B277C8"/>
    <w:rsid w:val="00B361E7"/>
    <w:rsid w:val="00B36F8D"/>
    <w:rsid w:val="00B4032E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20D82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1385"/>
    <w:rsid w:val="00CC1C91"/>
    <w:rsid w:val="00CD07BB"/>
    <w:rsid w:val="00CD1EFB"/>
    <w:rsid w:val="00CD286B"/>
    <w:rsid w:val="00CD4AB5"/>
    <w:rsid w:val="00CD4C53"/>
    <w:rsid w:val="00CD6179"/>
    <w:rsid w:val="00CD74F9"/>
    <w:rsid w:val="00CE2A81"/>
    <w:rsid w:val="00CE38AF"/>
    <w:rsid w:val="00CE6A3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5B8"/>
    <w:rsid w:val="00E36D56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F0041B"/>
    <w:rsid w:val="00F026A3"/>
    <w:rsid w:val="00F02E0A"/>
    <w:rsid w:val="00F05DC4"/>
    <w:rsid w:val="00F06C55"/>
    <w:rsid w:val="00F124E3"/>
    <w:rsid w:val="00F30321"/>
    <w:rsid w:val="00F3362A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6EFF"/>
    <w:rsid w:val="00F97D79"/>
    <w:rsid w:val="00FA08B3"/>
    <w:rsid w:val="00FA1DD2"/>
    <w:rsid w:val="00FA4483"/>
    <w:rsid w:val="00FB20B3"/>
    <w:rsid w:val="00FB5446"/>
    <w:rsid w:val="00FB54C8"/>
    <w:rsid w:val="00FC4C90"/>
    <w:rsid w:val="00FC58AD"/>
    <w:rsid w:val="00FC60C7"/>
    <w:rsid w:val="00FD4E2D"/>
    <w:rsid w:val="00FE19FF"/>
    <w:rsid w:val="00FE3C2C"/>
    <w:rsid w:val="00FF1226"/>
    <w:rsid w:val="00FF2D07"/>
    <w:rsid w:val="00FF630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FAC4-CEA4-4AEA-AFCA-D82C868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2015-05-05T05:39:00Z</cp:lastPrinted>
  <dcterms:created xsi:type="dcterms:W3CDTF">2015-04-28T10:14:00Z</dcterms:created>
  <dcterms:modified xsi:type="dcterms:W3CDTF">2020-03-27T11:36:00Z</dcterms:modified>
</cp:coreProperties>
</file>