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AE3AB0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63F49" w:rsidRDefault="00163F49" w:rsidP="004038E3">
                    <w:pPr>
                      <w:rPr>
                        <w:sz w:val="28"/>
                      </w:rPr>
                    </w:pPr>
                  </w:p>
                  <w:p w:rsidR="00163F49" w:rsidRPr="00F0133E" w:rsidRDefault="00163F49" w:rsidP="004038E3">
                    <w:pPr>
                      <w:rPr>
                        <w:sz w:val="28"/>
                      </w:rPr>
                    </w:pPr>
                  </w:p>
                  <w:p w:rsidR="00163F49" w:rsidRPr="00F0133E" w:rsidRDefault="00163F49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63F49" w:rsidRPr="00F0133E" w:rsidRDefault="00163F49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63F49" w:rsidRPr="00F0133E" w:rsidRDefault="00163F49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63F49" w:rsidRPr="00F0133E" w:rsidRDefault="00163F49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63F49" w:rsidRPr="00F0133E" w:rsidRDefault="00163F4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163F49" w:rsidRPr="00F0133E" w:rsidRDefault="00163F4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63F49" w:rsidRPr="00F0133E" w:rsidRDefault="00163F4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163F49" w:rsidRPr="00F0133E" w:rsidRDefault="00163F4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63F49" w:rsidRDefault="00163F49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63F49" w:rsidRPr="003860ED" w:rsidRDefault="00163F49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63F49" w:rsidRDefault="00163F49" w:rsidP="004038E3">
                    <w:pPr>
                      <w:jc w:val="center"/>
                    </w:pPr>
                  </w:p>
                  <w:p w:rsidR="00163F49" w:rsidRDefault="00163F49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63F49" w:rsidRDefault="00163F49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163F49" w:rsidRPr="0068791B" w:rsidRDefault="00163F49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63F49" w:rsidRPr="0068791B" w:rsidRDefault="00163F49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63F49" w:rsidRPr="0068791B" w:rsidRDefault="00163F49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63F49" w:rsidRPr="0068791B" w:rsidRDefault="00163F49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63F49" w:rsidRPr="0068791B" w:rsidRDefault="00163F49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63F49" w:rsidRDefault="00163F49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63F49" w:rsidRDefault="00163F49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63F49" w:rsidRDefault="00163F49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proofErr w:type="spellStart"/>
      <w:r w:rsidR="00063F5C">
        <w:rPr>
          <w:rFonts w:ascii="Times New Roman" w:hAnsi="Times New Roman"/>
          <w:b/>
          <w:sz w:val="28"/>
          <w:szCs w:val="28"/>
        </w:rPr>
        <w:t>Краснояриха</w:t>
      </w:r>
      <w:proofErr w:type="spellEnd"/>
      <w:r w:rsidR="006579AF" w:rsidRPr="00DF0FBE">
        <w:rPr>
          <w:rFonts w:ascii="Times New Roman" w:hAnsi="Times New Roman"/>
          <w:b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AF2547">
        <w:rPr>
          <w:rFonts w:ascii="Times New Roman" w:hAnsi="Times New Roman"/>
          <w:sz w:val="28"/>
          <w:szCs w:val="28"/>
        </w:rPr>
        <w:t>16</w:t>
      </w:r>
      <w:r w:rsidRPr="00DF0FBE">
        <w:rPr>
          <w:rFonts w:ascii="Times New Roman" w:hAnsi="Times New Roman"/>
          <w:sz w:val="28"/>
          <w:szCs w:val="28"/>
        </w:rPr>
        <w:t>.0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AF2547">
        <w:rPr>
          <w:rFonts w:ascii="Times New Roman" w:hAnsi="Times New Roman"/>
          <w:spacing w:val="1"/>
          <w:sz w:val="28"/>
          <w:szCs w:val="28"/>
        </w:rPr>
        <w:t>126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310FAD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10FAD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310FAD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proofErr w:type="spellStart"/>
      <w:r w:rsidR="00063F5C">
        <w:rPr>
          <w:sz w:val="28"/>
          <w:szCs w:val="28"/>
        </w:rPr>
        <w:t>Краснояриха</w:t>
      </w:r>
      <w:proofErr w:type="spellEnd"/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7A705A">
        <w:rPr>
          <w:sz w:val="28"/>
          <w:szCs w:val="28"/>
        </w:rPr>
        <w:t>10</w:t>
      </w:r>
      <w:r w:rsidR="00AF2547">
        <w:rPr>
          <w:sz w:val="28"/>
          <w:szCs w:val="28"/>
        </w:rPr>
        <w:t>3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proofErr w:type="spellStart"/>
      <w:r w:rsidR="00063F5C">
        <w:rPr>
          <w:sz w:val="28"/>
          <w:szCs w:val="28"/>
        </w:rPr>
        <w:t>Краснояриха</w:t>
      </w:r>
      <w:proofErr w:type="spellEnd"/>
      <w:r w:rsidR="00B36F8D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</w:t>
      </w:r>
      <w:r w:rsidR="00310FAD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</w:t>
      </w:r>
      <w:r w:rsidR="00310FAD">
        <w:rPr>
          <w:sz w:val="28"/>
          <w:szCs w:val="28"/>
        </w:rPr>
        <w:t>1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7A705A">
        <w:rPr>
          <w:sz w:val="28"/>
          <w:szCs w:val="28"/>
        </w:rPr>
        <w:t>7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AF2547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AF2547">
        <w:rPr>
          <w:sz w:val="28"/>
          <w:szCs w:val="28"/>
        </w:rPr>
        <w:t>140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AF2547">
        <w:rPr>
          <w:rFonts w:eastAsia="Calibri"/>
          <w:sz w:val="28"/>
          <w:szCs w:val="28"/>
        </w:rPr>
        <w:t>12464,9</w:t>
      </w:r>
      <w:r w:rsidRPr="00DF0FBE">
        <w:rPr>
          <w:sz w:val="28"/>
          <w:szCs w:val="28"/>
        </w:rPr>
        <w:t xml:space="preserve"> тыс. рублей; расходы –</w:t>
      </w:r>
      <w:r w:rsidR="00AF2547">
        <w:rPr>
          <w:sz w:val="28"/>
          <w:szCs w:val="28"/>
        </w:rPr>
        <w:t>12787,1</w:t>
      </w:r>
      <w:r w:rsidRPr="00DF0FBE">
        <w:rPr>
          <w:sz w:val="28"/>
          <w:szCs w:val="28"/>
        </w:rPr>
        <w:t xml:space="preserve"> тыс. рублей; дефицит -  </w:t>
      </w:r>
      <w:r w:rsidR="00AF2547">
        <w:rPr>
          <w:sz w:val="28"/>
          <w:szCs w:val="28"/>
        </w:rPr>
        <w:t>322,2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E7342B" w:rsidRPr="00DF0FBE">
        <w:rPr>
          <w:rFonts w:ascii="Times New Roman" w:hAnsi="Times New Roman"/>
          <w:sz w:val="28"/>
          <w:szCs w:val="28"/>
        </w:rPr>
        <w:t xml:space="preserve"> 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559"/>
        <w:gridCol w:w="1276"/>
        <w:gridCol w:w="1276"/>
        <w:gridCol w:w="992"/>
        <w:gridCol w:w="992"/>
        <w:gridCol w:w="993"/>
        <w:gridCol w:w="937"/>
      </w:tblGrid>
      <w:tr w:rsidR="0019797F" w:rsidRPr="0019797F" w:rsidTr="00310FAD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310FAD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10FAD" w:rsidRDefault="00310FAD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Утвержденный бюджет от 27.12.2018 г.</w:t>
            </w:r>
            <w:r w:rsidR="00C11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103</w:t>
            </w: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(первоначальный)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10FAD" w:rsidRDefault="00310FAD" w:rsidP="00780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Утвержденный бюджет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="00C11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№140</w:t>
            </w: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780C4D">
              <w:rPr>
                <w:rFonts w:ascii="Times New Roman" w:eastAsia="Times New Roman" w:hAnsi="Times New Roman"/>
                <w:color w:val="000000"/>
                <w:lang w:eastAsia="ru-RU"/>
              </w:rPr>
              <w:t>с учетом изменений</w:t>
            </w: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10FAD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10FAD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10FAD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10FAD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10FAD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AF2547" w:rsidRPr="00110190" w:rsidTr="00310FAD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47" w:rsidRPr="00310FAD" w:rsidRDefault="00AF2547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5808,1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12464,9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6656,8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114,61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12487,7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100,18</w:t>
            </w:r>
          </w:p>
        </w:tc>
      </w:tr>
      <w:tr w:rsidR="00AF2547" w:rsidRPr="00110190" w:rsidTr="00310FAD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47" w:rsidRPr="00310FAD" w:rsidRDefault="00AF2547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5808,1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12787,1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6979,0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120,16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11649,5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-1137,6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91,10</w:t>
            </w:r>
          </w:p>
        </w:tc>
      </w:tr>
      <w:tr w:rsidR="00AF2547" w:rsidRPr="00110190" w:rsidTr="00310FAD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47" w:rsidRPr="00310FAD" w:rsidRDefault="00AF2547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310FAD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-322,2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-322,2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jc w:val="right"/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838,2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47" w:rsidRPr="00310FAD" w:rsidRDefault="00AF2547">
            <w:pPr>
              <w:rPr>
                <w:rFonts w:ascii="Times New Roman" w:hAnsi="Times New Roman"/>
                <w:color w:val="000000"/>
              </w:rPr>
            </w:pPr>
            <w:r w:rsidRPr="00310FA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F2547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AF2547">
        <w:rPr>
          <w:rFonts w:ascii="Times New Roman" w:hAnsi="Times New Roman"/>
          <w:sz w:val="28"/>
          <w:szCs w:val="28"/>
        </w:rPr>
        <w:t>140</w:t>
      </w:r>
      <w:r w:rsidRPr="00DF0FBE">
        <w:rPr>
          <w:rFonts w:ascii="Times New Roman" w:hAnsi="Times New Roman"/>
          <w:sz w:val="28"/>
          <w:szCs w:val="28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AF2547">
        <w:rPr>
          <w:rFonts w:ascii="Times New Roman" w:hAnsi="Times New Roman"/>
          <w:sz w:val="28"/>
          <w:szCs w:val="28"/>
        </w:rPr>
        <w:t>12787,1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0FBE">
        <w:rPr>
          <w:rFonts w:ascii="Times New Roman" w:hAnsi="Times New Roman"/>
          <w:sz w:val="28"/>
          <w:szCs w:val="28"/>
        </w:rPr>
        <w:t>общий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объема доходов, расходов и дефицита (профицита)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D1598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2018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80C4D" w:rsidRDefault="00D1598E" w:rsidP="00163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уд. </w:t>
            </w:r>
            <w:r w:rsidR="00163F49"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D1598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780C4D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780C4D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780C4D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80C4D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1 973,6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1 938,8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2 090,7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36,34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107,83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105,93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86,02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2 077,3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2 028,0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2 179,9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110848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848">
              <w:rPr>
                <w:rFonts w:ascii="Times New Roman" w:hAnsi="Times New Roman"/>
                <w:b/>
                <w:color w:val="000000"/>
              </w:rPr>
              <w:t>37,89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110848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848">
              <w:rPr>
                <w:rFonts w:ascii="Times New Roman" w:hAnsi="Times New Roman"/>
                <w:b/>
                <w:color w:val="000000"/>
              </w:rPr>
              <w:t>107,49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110848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848">
              <w:rPr>
                <w:rFonts w:ascii="Times New Roman" w:hAnsi="Times New Roman"/>
                <w:b/>
                <w:color w:val="000000"/>
              </w:rPr>
              <w:t>104,94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1 568,7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3 573,5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3 573,5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62,11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227,80</w:t>
            </w:r>
          </w:p>
        </w:tc>
      </w:tr>
      <w:tr w:rsidR="007A705A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C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3 646,0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5 601,5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780C4D" w:rsidRDefault="007A7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5 753,4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110848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848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110848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848">
              <w:rPr>
                <w:rFonts w:ascii="Times New Roman" w:hAnsi="Times New Roman"/>
                <w:b/>
                <w:color w:val="000000"/>
              </w:rPr>
              <w:t>102,71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5A" w:rsidRPr="00110848" w:rsidRDefault="007A705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848">
              <w:rPr>
                <w:rFonts w:ascii="Times New Roman" w:hAnsi="Times New Roman"/>
                <w:b/>
                <w:color w:val="000000"/>
              </w:rPr>
              <w:t>157,80</w:t>
            </w:r>
          </w:p>
        </w:tc>
      </w:tr>
    </w:tbl>
    <w:p w:rsidR="007C5A76" w:rsidRPr="007519EF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муниципального района исполнена на </w:t>
      </w:r>
      <w:r w:rsidR="007A705A">
        <w:rPr>
          <w:rFonts w:ascii="Times New Roman" w:hAnsi="Times New Roman"/>
          <w:sz w:val="28"/>
          <w:szCs w:val="28"/>
        </w:rPr>
        <w:t>102,71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AF2547">
        <w:rPr>
          <w:rFonts w:ascii="Times New Roman" w:hAnsi="Times New Roman"/>
          <w:sz w:val="28"/>
          <w:szCs w:val="28"/>
        </w:rPr>
        <w:t xml:space="preserve">больше </w:t>
      </w:r>
      <w:r w:rsidRPr="00453FEC">
        <w:rPr>
          <w:rFonts w:ascii="Times New Roman" w:hAnsi="Times New Roman"/>
          <w:sz w:val="28"/>
          <w:szCs w:val="28"/>
        </w:rPr>
        <w:t xml:space="preserve">на </w:t>
      </w:r>
      <w:r w:rsidR="00AF2547">
        <w:rPr>
          <w:rFonts w:ascii="Times New Roman" w:hAnsi="Times New Roman"/>
          <w:sz w:val="28"/>
          <w:szCs w:val="28"/>
        </w:rPr>
        <w:t>22,8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  <w:r w:rsidR="006A4E0B">
        <w:rPr>
          <w:rFonts w:ascii="Times New Roman" w:hAnsi="Times New Roman"/>
          <w:sz w:val="28"/>
          <w:szCs w:val="28"/>
        </w:rPr>
        <w:t xml:space="preserve"> от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AF2547">
        <w:rPr>
          <w:rFonts w:ascii="Times New Roman" w:hAnsi="Times New Roman"/>
          <w:sz w:val="28"/>
          <w:szCs w:val="28"/>
        </w:rPr>
        <w:t>3222,6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AF2547">
        <w:rPr>
          <w:rFonts w:ascii="Times New Roman" w:hAnsi="Times New Roman"/>
          <w:sz w:val="28"/>
          <w:szCs w:val="28"/>
        </w:rPr>
        <w:t>25,81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AF2547">
        <w:rPr>
          <w:rFonts w:ascii="Times New Roman" w:hAnsi="Times New Roman"/>
          <w:sz w:val="28"/>
          <w:szCs w:val="28"/>
        </w:rPr>
        <w:t>25,45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AF2547">
        <w:rPr>
          <w:rFonts w:ascii="Times New Roman" w:hAnsi="Times New Roman"/>
          <w:sz w:val="28"/>
          <w:szCs w:val="28"/>
        </w:rPr>
        <w:t>0,36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AF2547">
        <w:rPr>
          <w:rFonts w:ascii="Times New Roman" w:hAnsi="Times New Roman"/>
          <w:sz w:val="28"/>
          <w:szCs w:val="28"/>
        </w:rPr>
        <w:t>74,19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AF2547">
        <w:rPr>
          <w:rFonts w:ascii="Times New Roman" w:hAnsi="Times New Roman"/>
          <w:sz w:val="28"/>
          <w:szCs w:val="28"/>
        </w:rPr>
        <w:t>9265,1</w:t>
      </w:r>
      <w:r w:rsidRPr="00453FEC">
        <w:rPr>
          <w:rFonts w:ascii="Times New Roman" w:hAnsi="Times New Roman"/>
          <w:sz w:val="28"/>
          <w:szCs w:val="28"/>
        </w:rPr>
        <w:t xml:space="preserve">  тыс. руб. </w:t>
      </w:r>
      <w:r w:rsidR="00D1598E" w:rsidRPr="00453FEC">
        <w:rPr>
          <w:rFonts w:ascii="Times New Roman" w:hAnsi="Times New Roman"/>
          <w:sz w:val="28"/>
          <w:szCs w:val="28"/>
        </w:rPr>
        <w:t>на уровне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4E0B">
        <w:rPr>
          <w:rFonts w:ascii="Times New Roman" w:hAnsi="Times New Roman"/>
          <w:sz w:val="28"/>
          <w:szCs w:val="28"/>
        </w:rPr>
        <w:t xml:space="preserve">По сравнению с 2018 годом налоговые доходы составили </w:t>
      </w:r>
      <w:r w:rsidR="002A0AF5" w:rsidRPr="006A4E0B">
        <w:rPr>
          <w:rFonts w:ascii="Times New Roman" w:hAnsi="Times New Roman"/>
          <w:sz w:val="28"/>
          <w:szCs w:val="28"/>
        </w:rPr>
        <w:t>97,06</w:t>
      </w:r>
      <w:r w:rsidRPr="006A4E0B">
        <w:rPr>
          <w:rFonts w:ascii="Times New Roman" w:hAnsi="Times New Roman"/>
          <w:sz w:val="28"/>
          <w:szCs w:val="28"/>
        </w:rPr>
        <w:t>% (</w:t>
      </w:r>
      <w:r w:rsidR="00D1598E" w:rsidRPr="006A4E0B">
        <w:rPr>
          <w:rFonts w:ascii="Times New Roman" w:hAnsi="Times New Roman"/>
          <w:sz w:val="28"/>
          <w:szCs w:val="28"/>
        </w:rPr>
        <w:t>у</w:t>
      </w:r>
      <w:r w:rsidR="002A0AF5" w:rsidRPr="006A4E0B">
        <w:rPr>
          <w:rFonts w:ascii="Times New Roman" w:hAnsi="Times New Roman"/>
          <w:sz w:val="28"/>
          <w:szCs w:val="28"/>
        </w:rPr>
        <w:t>меньшение</w:t>
      </w:r>
      <w:r w:rsidRPr="006A4E0B">
        <w:rPr>
          <w:rFonts w:ascii="Times New Roman" w:hAnsi="Times New Roman"/>
          <w:sz w:val="28"/>
          <w:szCs w:val="28"/>
        </w:rPr>
        <w:t xml:space="preserve">  составило </w:t>
      </w:r>
      <w:r w:rsidR="002A0AF5" w:rsidRPr="006A4E0B">
        <w:rPr>
          <w:rFonts w:ascii="Times New Roman" w:hAnsi="Times New Roman"/>
          <w:sz w:val="28"/>
          <w:szCs w:val="28"/>
        </w:rPr>
        <w:t>96,3</w:t>
      </w:r>
      <w:r w:rsidRPr="006A4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A4E0B">
        <w:rPr>
          <w:rFonts w:ascii="Times New Roman" w:hAnsi="Times New Roman"/>
          <w:sz w:val="28"/>
          <w:szCs w:val="28"/>
        </w:rPr>
        <w:t>.р</w:t>
      </w:r>
      <w:proofErr w:type="gramEnd"/>
      <w:r w:rsidRPr="006A4E0B">
        <w:rPr>
          <w:rFonts w:ascii="Times New Roman" w:hAnsi="Times New Roman"/>
          <w:sz w:val="28"/>
          <w:szCs w:val="28"/>
        </w:rPr>
        <w:t xml:space="preserve">уб.), неналоговые доходы составили на </w:t>
      </w:r>
      <w:r w:rsidR="002A0AF5" w:rsidRPr="006A4E0B">
        <w:rPr>
          <w:rFonts w:ascii="Times New Roman" w:hAnsi="Times New Roman"/>
          <w:sz w:val="28"/>
          <w:szCs w:val="28"/>
        </w:rPr>
        <w:t>97,82</w:t>
      </w:r>
      <w:r w:rsidR="00AF2547" w:rsidRPr="006A4E0B">
        <w:rPr>
          <w:rFonts w:ascii="Times New Roman" w:hAnsi="Times New Roman"/>
          <w:sz w:val="28"/>
          <w:szCs w:val="28"/>
        </w:rPr>
        <w:t>%</w:t>
      </w:r>
      <w:r w:rsidR="006A4E0B" w:rsidRPr="006A4E0B">
        <w:rPr>
          <w:rFonts w:ascii="Times New Roman" w:hAnsi="Times New Roman"/>
          <w:sz w:val="28"/>
          <w:szCs w:val="28"/>
        </w:rPr>
        <w:t>(уменьшение  составило 97,3 тыс.руб.)</w:t>
      </w:r>
      <w:r w:rsidRPr="006A4E0B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812607" w:rsidRPr="006A4E0B">
        <w:rPr>
          <w:rFonts w:ascii="Times New Roman" w:hAnsi="Times New Roman"/>
          <w:sz w:val="28"/>
          <w:szCs w:val="28"/>
        </w:rPr>
        <w:t>увеличились</w:t>
      </w:r>
      <w:r w:rsidR="00453FEC" w:rsidRPr="006A4E0B">
        <w:rPr>
          <w:rFonts w:ascii="Times New Roman" w:hAnsi="Times New Roman"/>
          <w:sz w:val="28"/>
          <w:szCs w:val="28"/>
        </w:rPr>
        <w:t xml:space="preserve"> </w:t>
      </w:r>
      <w:r w:rsidR="00AF2547" w:rsidRPr="006A4E0B">
        <w:rPr>
          <w:rFonts w:ascii="Times New Roman" w:hAnsi="Times New Roman"/>
          <w:sz w:val="28"/>
          <w:szCs w:val="28"/>
        </w:rPr>
        <w:t>на 6214,7</w:t>
      </w:r>
      <w:r w:rsidR="00453FEC" w:rsidRPr="006A4E0B">
        <w:rPr>
          <w:rFonts w:ascii="Times New Roman" w:hAnsi="Times New Roman"/>
          <w:sz w:val="28"/>
          <w:szCs w:val="28"/>
        </w:rPr>
        <w:t>тыс.руб.</w:t>
      </w:r>
    </w:p>
    <w:p w:rsidR="007C5A76" w:rsidRPr="007519EF" w:rsidRDefault="007C5A76" w:rsidP="007C5A7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F49">
        <w:rPr>
          <w:rFonts w:ascii="Times New Roman" w:hAnsi="Times New Roman"/>
          <w:b/>
          <w:sz w:val="28"/>
          <w:szCs w:val="28"/>
        </w:rPr>
        <w:t>Исполнение доходной части бюджета</w:t>
      </w:r>
      <w:r w:rsidR="007C5A76" w:rsidRPr="00163F49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163F49">
        <w:rPr>
          <w:rFonts w:ascii="Times New Roman" w:hAnsi="Times New Roman"/>
          <w:sz w:val="28"/>
          <w:szCs w:val="28"/>
        </w:rPr>
        <w:t>представлены в таблице (тыс. руб.)</w:t>
      </w:r>
      <w:r w:rsidRPr="00DF0FBE">
        <w:rPr>
          <w:rFonts w:ascii="Times New Roman" w:hAnsi="Times New Roman"/>
          <w:sz w:val="28"/>
          <w:szCs w:val="28"/>
        </w:rPr>
        <w:t xml:space="preserve">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780C4D">
              <w:rPr>
                <w:rFonts w:ascii="Times New Roman" w:hAnsi="Times New Roman"/>
              </w:rPr>
              <w:t>.р</w:t>
            </w:r>
            <w:proofErr w:type="gramEnd"/>
            <w:r w:rsidRPr="00780C4D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780C4D">
              <w:rPr>
                <w:rFonts w:ascii="Times New Roman" w:hAnsi="Times New Roman"/>
              </w:rPr>
              <w:t>.р</w:t>
            </w:r>
            <w:proofErr w:type="gramEnd"/>
            <w:r w:rsidRPr="00780C4D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780C4D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0C4D">
              <w:rPr>
                <w:rFonts w:ascii="Times New Roman" w:hAnsi="Times New Roman"/>
              </w:rPr>
              <w:t>ния</w:t>
            </w:r>
            <w:proofErr w:type="spellEnd"/>
            <w:r w:rsidRPr="00780C4D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сумма, тыс.</w:t>
            </w:r>
          </w:p>
          <w:p w:rsidR="002421F5" w:rsidRPr="00780C4D" w:rsidRDefault="002421F5" w:rsidP="002421F5">
            <w:pPr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80C4D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6A4E0B" w:rsidRPr="002421F5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780C4D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3154,9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3177,7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25,45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100,72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97,06</w:t>
            </w:r>
          </w:p>
        </w:tc>
      </w:tr>
      <w:tr w:rsidR="006A4E0B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 w:rsidP="002421F5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4E0B" w:rsidRPr="002421F5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 w:rsidP="002421F5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274,5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212,4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100,19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77,38</w:t>
            </w:r>
          </w:p>
        </w:tc>
      </w:tr>
      <w:tr w:rsidR="006A4E0B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 w:rsidP="002421F5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780C4D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780C4D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1476,1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1699,0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1709,2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4E0B" w:rsidRPr="00780C4D" w:rsidRDefault="0041550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13,69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100,60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115,79</w:t>
            </w:r>
          </w:p>
        </w:tc>
      </w:tr>
      <w:tr w:rsidR="006A4E0B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 w:rsidP="002421F5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-4,7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-4,7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-0,04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-1,01</w:t>
            </w:r>
          </w:p>
        </w:tc>
      </w:tr>
      <w:tr w:rsidR="006A4E0B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 w:rsidP="002421F5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lastRenderedPageBreak/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100,18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132,04</w:t>
            </w:r>
          </w:p>
        </w:tc>
      </w:tr>
      <w:tr w:rsidR="006A4E0B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 w:rsidP="002421F5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1139,6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1151,6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9,22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101,05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0B" w:rsidRPr="00780C4D" w:rsidRDefault="006A4E0B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119,03</w:t>
            </w:r>
          </w:p>
        </w:tc>
      </w:tr>
      <w:tr w:rsidR="00163F49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49" w:rsidRPr="00780C4D" w:rsidRDefault="00163F49" w:rsidP="002421F5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49" w:rsidRPr="00780C4D" w:rsidRDefault="00163F49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49" w:rsidRPr="00780C4D" w:rsidRDefault="00163F49" w:rsidP="00163F49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49" w:rsidRPr="00780C4D" w:rsidRDefault="00163F49" w:rsidP="00163F49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49" w:rsidRPr="00780C4D" w:rsidRDefault="00163F49" w:rsidP="00163F49">
            <w:pPr>
              <w:rPr>
                <w:rFonts w:ascii="Times New Roman" w:hAnsi="Times New Roman"/>
                <w:color w:val="000000"/>
              </w:rPr>
            </w:pPr>
          </w:p>
          <w:p w:rsidR="00163F49" w:rsidRPr="00780C4D" w:rsidRDefault="00163F49" w:rsidP="00163F49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49" w:rsidRPr="00780C4D" w:rsidRDefault="00163F49" w:rsidP="00163F49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49" w:rsidRPr="00780C4D" w:rsidRDefault="00163F49" w:rsidP="00163F49">
            <w:pPr>
              <w:rPr>
                <w:rFonts w:ascii="Times New Roman" w:hAnsi="Times New Roman"/>
                <w:color w:val="000000"/>
              </w:rPr>
            </w:pPr>
          </w:p>
          <w:p w:rsidR="00163F49" w:rsidRPr="00780C4D" w:rsidRDefault="00163F49" w:rsidP="00163F49">
            <w:pPr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0 </w:t>
            </w:r>
          </w:p>
        </w:tc>
      </w:tr>
      <w:tr w:rsidR="005275B8" w:rsidRPr="002421F5" w:rsidTr="00075614">
        <w:trPr>
          <w:trHeight w:val="983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2421F5">
            <w:pPr>
              <w:jc w:val="both"/>
              <w:rPr>
                <w:rFonts w:ascii="Times New Roman" w:hAnsi="Times New Roman"/>
                <w:b/>
              </w:rPr>
            </w:pPr>
            <w:r w:rsidRPr="00780C4D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44,9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0,36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97,82</w:t>
            </w:r>
          </w:p>
        </w:tc>
      </w:tr>
      <w:tr w:rsidR="005275B8" w:rsidRPr="002421F5" w:rsidTr="002421F5">
        <w:trPr>
          <w:trHeight w:val="193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2421F5">
            <w:pPr>
              <w:spacing w:line="240" w:lineRule="auto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97,82</w:t>
            </w:r>
          </w:p>
        </w:tc>
      </w:tr>
      <w:tr w:rsidR="005275B8" w:rsidRPr="002421F5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2421F5">
            <w:pPr>
              <w:jc w:val="both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C75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C75A9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C75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275B8" w:rsidRPr="002421F5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2421F5">
            <w:pPr>
              <w:jc w:val="both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5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5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275B8" w:rsidRPr="002421F5" w:rsidTr="00163F49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80C4D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3 050,4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9 265,1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9 265,1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74,19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303,73</w:t>
            </w:r>
          </w:p>
        </w:tc>
      </w:tr>
      <w:tr w:rsidR="005275B8" w:rsidRPr="002421F5" w:rsidTr="00163F49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both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1 014,1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1 014,1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8,12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110,93</w:t>
            </w:r>
          </w:p>
        </w:tc>
      </w:tr>
      <w:tr w:rsidR="005275B8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both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2 053,0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8 102,0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8 102,0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64,88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394,64</w:t>
            </w:r>
          </w:p>
        </w:tc>
      </w:tr>
      <w:tr w:rsidR="005275B8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both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0,66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5275B8" w:rsidRPr="002421F5" w:rsidTr="005033F9">
        <w:trPr>
          <w:trHeight w:val="920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lastRenderedPageBreak/>
              <w:t>0,13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lastRenderedPageBreak/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</w:tr>
      <w:tr w:rsidR="005275B8" w:rsidRPr="002421F5" w:rsidTr="005033F9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both"/>
              <w:rPr>
                <w:rFonts w:ascii="Times New Roman" w:hAnsi="Times New Roman"/>
              </w:rPr>
            </w:pPr>
            <w:r w:rsidRPr="00780C4D">
              <w:rPr>
                <w:rFonts w:ascii="Times New Roman" w:hAnsi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6A4E0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275B8" w:rsidRPr="00780C4D" w:rsidRDefault="005275B8" w:rsidP="006A4E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0C4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275B8" w:rsidRPr="002421F5" w:rsidTr="00163F49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2421F5">
            <w:pPr>
              <w:jc w:val="both"/>
              <w:rPr>
                <w:rFonts w:ascii="Times New Roman" w:hAnsi="Times New Roman"/>
                <w:b/>
              </w:rPr>
            </w:pPr>
            <w:r w:rsidRPr="00780C4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6370,3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12464,9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12487,7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100,18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5B8" w:rsidRPr="00780C4D" w:rsidRDefault="005275B8" w:rsidP="00163F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0C4D">
              <w:rPr>
                <w:rFonts w:ascii="Times New Roman" w:hAnsi="Times New Roman"/>
                <w:b/>
                <w:bCs/>
                <w:color w:val="000000"/>
              </w:rPr>
              <w:t>196,03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5275B8">
        <w:rPr>
          <w:rFonts w:ascii="Times New Roman" w:hAnsi="Times New Roman"/>
          <w:sz w:val="28"/>
          <w:szCs w:val="28"/>
        </w:rPr>
        <w:t>100,72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5275B8">
        <w:rPr>
          <w:rFonts w:ascii="Times New Roman" w:hAnsi="Times New Roman"/>
          <w:sz w:val="28"/>
          <w:szCs w:val="28"/>
        </w:rPr>
        <w:t>3177,7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 в сумме </w:t>
      </w:r>
      <w:r w:rsidR="005275B8">
        <w:rPr>
          <w:rFonts w:ascii="Times New Roman" w:hAnsi="Times New Roman"/>
          <w:sz w:val="28"/>
          <w:szCs w:val="28"/>
        </w:rPr>
        <w:t>212,4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5275B8">
        <w:rPr>
          <w:rFonts w:ascii="Times New Roman" w:hAnsi="Times New Roman"/>
          <w:sz w:val="28"/>
          <w:szCs w:val="28"/>
        </w:rPr>
        <w:t>100,19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8F5FC2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5275B8">
        <w:rPr>
          <w:rFonts w:ascii="Times New Roman" w:hAnsi="Times New Roman"/>
          <w:sz w:val="28"/>
          <w:szCs w:val="28"/>
        </w:rPr>
        <w:t>62,1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5275B8">
        <w:rPr>
          <w:rFonts w:ascii="Times New Roman" w:hAnsi="Times New Roman"/>
          <w:sz w:val="28"/>
          <w:szCs w:val="28"/>
        </w:rPr>
        <w:t>1709,2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5275B8">
        <w:rPr>
          <w:rFonts w:ascii="Times New Roman" w:hAnsi="Times New Roman"/>
          <w:sz w:val="28"/>
          <w:szCs w:val="28"/>
        </w:rPr>
        <w:t>100,60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5275B8">
        <w:rPr>
          <w:rFonts w:ascii="Times New Roman" w:hAnsi="Times New Roman"/>
          <w:sz w:val="28"/>
          <w:szCs w:val="28"/>
        </w:rPr>
        <w:t>233,1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5275B8">
        <w:rPr>
          <w:rFonts w:ascii="Times New Roman" w:hAnsi="Times New Roman"/>
          <w:sz w:val="28"/>
          <w:szCs w:val="28"/>
        </w:rPr>
        <w:t>109,2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5275B8">
        <w:rPr>
          <w:rFonts w:ascii="Times New Roman" w:hAnsi="Times New Roman"/>
          <w:sz w:val="28"/>
          <w:szCs w:val="28"/>
        </w:rPr>
        <w:t>100,18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увеличением к уровню 2018 года на </w:t>
      </w:r>
      <w:r w:rsidR="005275B8">
        <w:rPr>
          <w:rFonts w:ascii="Times New Roman" w:hAnsi="Times New Roman"/>
          <w:sz w:val="28"/>
          <w:szCs w:val="28"/>
        </w:rPr>
        <w:t>26,5 тыс.руб.</w:t>
      </w:r>
      <w:r w:rsidR="00E45898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5275B8">
        <w:rPr>
          <w:rFonts w:ascii="Times New Roman" w:hAnsi="Times New Roman"/>
          <w:sz w:val="28"/>
          <w:szCs w:val="28"/>
        </w:rPr>
        <w:t>1151,6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5275B8">
        <w:rPr>
          <w:rFonts w:ascii="Times New Roman" w:hAnsi="Times New Roman"/>
          <w:sz w:val="28"/>
          <w:szCs w:val="28"/>
        </w:rPr>
        <w:t>101,05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0542CB">
        <w:rPr>
          <w:rFonts w:ascii="Times New Roman" w:hAnsi="Times New Roman"/>
          <w:sz w:val="28"/>
          <w:szCs w:val="28"/>
        </w:rPr>
        <w:t>увеличением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5275B8">
        <w:rPr>
          <w:rFonts w:ascii="Times New Roman" w:hAnsi="Times New Roman"/>
          <w:sz w:val="28"/>
          <w:szCs w:val="28"/>
        </w:rPr>
        <w:t>184,1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>и на товары (работы и услуги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415505">
        <w:rPr>
          <w:rFonts w:ascii="Times New Roman" w:hAnsi="Times New Roman"/>
          <w:sz w:val="28"/>
          <w:szCs w:val="28"/>
        </w:rPr>
        <w:t>13,69</w:t>
      </w:r>
      <w:r w:rsidRPr="00374F80">
        <w:rPr>
          <w:rFonts w:ascii="Times New Roman" w:hAnsi="Times New Roman"/>
          <w:sz w:val="28"/>
          <w:szCs w:val="28"/>
        </w:rPr>
        <w:t>%)</w:t>
      </w:r>
      <w:r w:rsidR="005275B8">
        <w:rPr>
          <w:rFonts w:ascii="Times New Roman" w:hAnsi="Times New Roman"/>
          <w:sz w:val="28"/>
          <w:szCs w:val="28"/>
        </w:rPr>
        <w:t>, земельный нало</w:t>
      </w:r>
      <w:proofErr w:type="gramStart"/>
      <w:r w:rsidR="005275B8">
        <w:rPr>
          <w:rFonts w:ascii="Times New Roman" w:hAnsi="Times New Roman"/>
          <w:sz w:val="28"/>
          <w:szCs w:val="28"/>
        </w:rPr>
        <w:t>г</w:t>
      </w:r>
      <w:r w:rsidR="005275B8" w:rsidRPr="00374F80">
        <w:rPr>
          <w:rFonts w:ascii="Times New Roman" w:hAnsi="Times New Roman"/>
          <w:sz w:val="28"/>
          <w:szCs w:val="28"/>
        </w:rPr>
        <w:t>(</w:t>
      </w:r>
      <w:proofErr w:type="gramEnd"/>
      <w:r w:rsidR="005275B8" w:rsidRPr="00374F80">
        <w:rPr>
          <w:rFonts w:ascii="Times New Roman" w:hAnsi="Times New Roman"/>
          <w:sz w:val="28"/>
          <w:szCs w:val="28"/>
        </w:rPr>
        <w:t xml:space="preserve">удельный вес в структуре налоговых доходов составил </w:t>
      </w:r>
      <w:r w:rsidR="005275B8">
        <w:rPr>
          <w:rFonts w:ascii="Times New Roman" w:hAnsi="Times New Roman"/>
          <w:sz w:val="28"/>
          <w:szCs w:val="28"/>
        </w:rPr>
        <w:t>9,22</w:t>
      </w:r>
      <w:r w:rsidR="005275B8" w:rsidRPr="00374F80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4A7F9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 w:rsidR="004A7F90" w:rsidRPr="004A7F90">
        <w:rPr>
          <w:rFonts w:ascii="Times New Roman" w:hAnsi="Times New Roman"/>
          <w:sz w:val="28"/>
          <w:szCs w:val="28"/>
        </w:rPr>
        <w:t>100,</w:t>
      </w:r>
      <w:r w:rsidR="000542CB">
        <w:rPr>
          <w:rFonts w:ascii="Times New Roman" w:hAnsi="Times New Roman"/>
          <w:sz w:val="28"/>
          <w:szCs w:val="28"/>
        </w:rPr>
        <w:t>00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</w:t>
      </w:r>
      <w:r w:rsidR="008D0AB8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6D354D">
        <w:rPr>
          <w:rFonts w:ascii="Times New Roman" w:hAnsi="Times New Roman"/>
          <w:sz w:val="28"/>
          <w:szCs w:val="28"/>
        </w:rPr>
        <w:t>44,9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</w:t>
      </w:r>
      <w:r w:rsidR="002F4B9F"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D354D">
        <w:rPr>
          <w:rFonts w:ascii="Times New Roman" w:hAnsi="Times New Roman"/>
          <w:sz w:val="28"/>
          <w:szCs w:val="28"/>
        </w:rPr>
        <w:t>1,0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6D354D">
        <w:rPr>
          <w:rFonts w:ascii="Times New Roman" w:hAnsi="Times New Roman"/>
          <w:sz w:val="28"/>
          <w:szCs w:val="28"/>
        </w:rPr>
        <w:t>44,9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2F4B9F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уменьшение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D354D">
        <w:rPr>
          <w:rFonts w:ascii="Times New Roman" w:hAnsi="Times New Roman"/>
          <w:sz w:val="28"/>
          <w:szCs w:val="28"/>
        </w:rPr>
        <w:t>1,0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374F80" w:rsidRPr="00374F80">
        <w:rPr>
          <w:rFonts w:ascii="Times New Roman" w:hAnsi="Times New Roman"/>
          <w:sz w:val="28"/>
          <w:szCs w:val="28"/>
        </w:rPr>
        <w:t xml:space="preserve"> 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2F4B9F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6D354D">
        <w:rPr>
          <w:rFonts w:ascii="Times New Roman" w:hAnsi="Times New Roman"/>
          <w:sz w:val="28"/>
          <w:szCs w:val="28"/>
        </w:rPr>
        <w:t>6214,7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6D354D">
        <w:rPr>
          <w:rFonts w:ascii="Times New Roman" w:hAnsi="Times New Roman"/>
          <w:sz w:val="28"/>
          <w:szCs w:val="28"/>
        </w:rPr>
        <w:t>303,73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6D354D">
        <w:rPr>
          <w:rFonts w:ascii="Times New Roman" w:hAnsi="Times New Roman"/>
          <w:sz w:val="28"/>
          <w:szCs w:val="28"/>
        </w:rPr>
        <w:t>9265,1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Дотации, полученные из областного бюджета составляет </w:t>
      </w:r>
      <w:r w:rsidR="006D354D">
        <w:rPr>
          <w:rFonts w:ascii="Times New Roman" w:hAnsi="Times New Roman"/>
          <w:sz w:val="28"/>
          <w:szCs w:val="28"/>
        </w:rPr>
        <w:t>1014,1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6D354D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D354D">
        <w:rPr>
          <w:rFonts w:ascii="Times New Roman" w:hAnsi="Times New Roman"/>
          <w:sz w:val="28"/>
          <w:szCs w:val="28"/>
        </w:rPr>
        <w:t>99,9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6D354D">
        <w:rPr>
          <w:rFonts w:ascii="Times New Roman" w:hAnsi="Times New Roman"/>
          <w:sz w:val="28"/>
          <w:szCs w:val="28"/>
        </w:rPr>
        <w:t>8102</w:t>
      </w:r>
      <w:r w:rsidR="002F4B9F">
        <w:rPr>
          <w:rFonts w:ascii="Times New Roman" w:hAnsi="Times New Roman"/>
          <w:sz w:val="28"/>
          <w:szCs w:val="28"/>
        </w:rPr>
        <w:t>,0</w:t>
      </w:r>
      <w:r w:rsidR="006D354D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D354D">
        <w:rPr>
          <w:rFonts w:ascii="Times New Roman" w:hAnsi="Times New Roman"/>
          <w:sz w:val="28"/>
          <w:szCs w:val="28"/>
        </w:rPr>
        <w:t>6049</w:t>
      </w:r>
      <w:r w:rsidR="002F4B9F">
        <w:rPr>
          <w:rFonts w:ascii="Times New Roman" w:hAnsi="Times New Roman"/>
          <w:sz w:val="28"/>
          <w:szCs w:val="28"/>
        </w:rPr>
        <w:t>,0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6D354D">
        <w:rPr>
          <w:rFonts w:ascii="Times New Roman" w:hAnsi="Times New Roman"/>
          <w:sz w:val="28"/>
          <w:szCs w:val="28"/>
        </w:rPr>
        <w:t>;</w:t>
      </w:r>
    </w:p>
    <w:p w:rsidR="006D354D" w:rsidRDefault="006D354D" w:rsidP="006D354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/>
          <w:sz w:val="28"/>
          <w:szCs w:val="28"/>
        </w:rPr>
        <w:t>16,7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Прочие безвозмездные поступления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6D354D">
        <w:rPr>
          <w:rFonts w:ascii="Times New Roman" w:hAnsi="Times New Roman"/>
          <w:sz w:val="28"/>
          <w:szCs w:val="28"/>
        </w:rPr>
        <w:t>50</w:t>
      </w:r>
      <w:r w:rsidR="002F4B9F">
        <w:rPr>
          <w:rFonts w:ascii="Times New Roman" w:hAnsi="Times New Roman"/>
          <w:sz w:val="28"/>
          <w:szCs w:val="28"/>
        </w:rPr>
        <w:t>,0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6D354D">
        <w:rPr>
          <w:rFonts w:ascii="Times New Roman" w:hAnsi="Times New Roman"/>
          <w:sz w:val="28"/>
          <w:szCs w:val="28"/>
        </w:rPr>
        <w:t>5808,1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6D354D">
        <w:rPr>
          <w:rFonts w:ascii="Times New Roman" w:hAnsi="Times New Roman"/>
          <w:sz w:val="28"/>
          <w:szCs w:val="28"/>
        </w:rPr>
        <w:t>12464,9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D354D">
        <w:rPr>
          <w:rFonts w:ascii="Times New Roman" w:hAnsi="Times New Roman"/>
          <w:color w:val="000000"/>
          <w:sz w:val="28"/>
          <w:szCs w:val="28"/>
        </w:rPr>
        <w:t>6656,8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6D354D">
        <w:rPr>
          <w:rFonts w:ascii="Times New Roman" w:hAnsi="Times New Roman"/>
          <w:sz w:val="28"/>
          <w:szCs w:val="28"/>
        </w:rPr>
        <w:t>114,61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354D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6D35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354D">
        <w:rPr>
          <w:rFonts w:ascii="Times New Roman" w:hAnsi="Times New Roman"/>
          <w:sz w:val="28"/>
          <w:szCs w:val="28"/>
        </w:rPr>
        <w:t>тыс. руб.):</w:t>
      </w:r>
    </w:p>
    <w:p w:rsidR="002F4B9F" w:rsidRPr="00374F80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</w:tblGrid>
      <w:tr w:rsidR="00374F80" w:rsidRPr="007519EF" w:rsidTr="008B0626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D354D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D354D" w:rsidRDefault="00374F80" w:rsidP="00110848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>Утвержденный бюджет от 2</w:t>
            </w:r>
            <w:r w:rsidR="008B0626" w:rsidRPr="006D354D">
              <w:rPr>
                <w:rFonts w:ascii="Times New Roman" w:hAnsi="Times New Roman"/>
              </w:rPr>
              <w:t>7</w:t>
            </w:r>
            <w:r w:rsidRPr="006D354D">
              <w:rPr>
                <w:rFonts w:ascii="Times New Roman" w:hAnsi="Times New Roman"/>
              </w:rPr>
              <w:t>.12.2018№</w:t>
            </w:r>
            <w:r w:rsidR="002F4B9F" w:rsidRPr="006D354D">
              <w:rPr>
                <w:rFonts w:ascii="Times New Roman" w:hAnsi="Times New Roman"/>
              </w:rPr>
              <w:t>10</w:t>
            </w:r>
            <w:r w:rsidR="00110848">
              <w:rPr>
                <w:rFonts w:ascii="Times New Roman" w:hAnsi="Times New Roman"/>
              </w:rPr>
              <w:t>3</w:t>
            </w:r>
            <w:r w:rsidRPr="006D354D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D354D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6D354D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6D354D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D354D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D354D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>Утвержден</w:t>
            </w:r>
          </w:p>
          <w:p w:rsidR="00374F80" w:rsidRPr="006D354D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D354D">
              <w:rPr>
                <w:rFonts w:ascii="Times New Roman" w:hAnsi="Times New Roman"/>
              </w:rPr>
              <w:t>ные</w:t>
            </w:r>
            <w:proofErr w:type="spellEnd"/>
            <w:r w:rsidRPr="006D354D">
              <w:rPr>
                <w:rFonts w:ascii="Times New Roman" w:hAnsi="Times New Roman"/>
              </w:rPr>
              <w:t xml:space="preserve"> бюджет</w:t>
            </w:r>
          </w:p>
          <w:p w:rsidR="00374F80" w:rsidRPr="006D354D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D354D">
              <w:rPr>
                <w:rFonts w:ascii="Times New Roman" w:hAnsi="Times New Roman"/>
              </w:rPr>
              <w:t>ные</w:t>
            </w:r>
            <w:proofErr w:type="spellEnd"/>
            <w:r w:rsidRPr="006D354D">
              <w:rPr>
                <w:rFonts w:ascii="Times New Roman" w:hAnsi="Times New Roman"/>
              </w:rPr>
              <w:t xml:space="preserve"> </w:t>
            </w:r>
            <w:proofErr w:type="spellStart"/>
            <w:r w:rsidRPr="006D354D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6D354D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D354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D354D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 xml:space="preserve">% в </w:t>
            </w:r>
          </w:p>
          <w:p w:rsidR="00374F80" w:rsidRPr="006D354D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D354D">
              <w:rPr>
                <w:rFonts w:ascii="Times New Roman" w:hAnsi="Times New Roman"/>
              </w:rPr>
              <w:t>общем</w:t>
            </w:r>
            <w:proofErr w:type="gramEnd"/>
            <w:r w:rsidRPr="006D354D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6D354D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6D354D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D354D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D354D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>Разница</w:t>
            </w:r>
          </w:p>
          <w:p w:rsidR="00374F80" w:rsidRPr="006D354D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6D354D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D354D">
              <w:rPr>
                <w:rFonts w:ascii="Times New Roman" w:hAnsi="Times New Roman"/>
              </w:rPr>
              <w:t>%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D354D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D354D">
              <w:rPr>
                <w:rFonts w:ascii="Times New Roman" w:hAnsi="Times New Roman"/>
                <w:b/>
                <w:bCs/>
                <w:color w:val="000000"/>
              </w:rPr>
              <w:t>5808,1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D354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D354D">
              <w:rPr>
                <w:rFonts w:ascii="Times New Roman" w:hAnsi="Times New Roman"/>
                <w:b/>
                <w:bCs/>
                <w:color w:val="000000"/>
              </w:rPr>
              <w:t>6269,2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D354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D354D">
              <w:rPr>
                <w:rFonts w:ascii="Times New Roman" w:hAnsi="Times New Roman"/>
                <w:b/>
                <w:bCs/>
                <w:color w:val="000000"/>
              </w:rPr>
              <w:t>461,1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107,94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2205,2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37,97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42,49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458,5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120,79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 </w:t>
            </w:r>
            <w:r w:rsidR="004155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4155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3,09</w:t>
            </w:r>
            <w:r w:rsidR="006D354D" w:rsidRPr="006D35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4155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82,3</w:t>
            </w:r>
            <w:r w:rsidR="006D354D" w:rsidRPr="006D35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4155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D354D" w:rsidRPr="006D354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-5,4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94,86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2113,0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36,38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36,97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109,70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689,4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11,87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388,7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-300,7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56,38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685,5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103,85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D354D" w:rsidRPr="006D354D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right"/>
              <w:rPr>
                <w:rFonts w:ascii="Times New Roman" w:hAnsi="Times New Roman"/>
                <w:color w:val="000000"/>
              </w:rPr>
            </w:pPr>
            <w:r w:rsidRPr="006D354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4D" w:rsidRPr="006D354D" w:rsidRDefault="006D35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C73F62">
        <w:rPr>
          <w:rFonts w:ascii="Times New Roman" w:hAnsi="Times New Roman"/>
          <w:sz w:val="28"/>
          <w:szCs w:val="28"/>
        </w:rPr>
        <w:t>37,97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C73F62">
        <w:rPr>
          <w:rFonts w:ascii="Times New Roman" w:hAnsi="Times New Roman"/>
          <w:sz w:val="28"/>
          <w:szCs w:val="28"/>
        </w:rPr>
        <w:t>2205,2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C73F62">
        <w:rPr>
          <w:rFonts w:ascii="Times New Roman" w:hAnsi="Times New Roman"/>
          <w:sz w:val="28"/>
          <w:szCs w:val="28"/>
        </w:rPr>
        <w:t>36,38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C73F62">
        <w:rPr>
          <w:rFonts w:ascii="Times New Roman" w:hAnsi="Times New Roman"/>
          <w:sz w:val="28"/>
          <w:szCs w:val="28"/>
        </w:rPr>
        <w:t>2113,0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C73F62">
        <w:rPr>
          <w:rFonts w:ascii="Times New Roman" w:hAnsi="Times New Roman"/>
          <w:sz w:val="28"/>
          <w:szCs w:val="28"/>
        </w:rPr>
        <w:t>11,80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C73F62">
        <w:rPr>
          <w:rFonts w:ascii="Times New Roman" w:hAnsi="Times New Roman"/>
          <w:sz w:val="28"/>
          <w:szCs w:val="28"/>
        </w:rPr>
        <w:t>685,5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</w:t>
      </w:r>
      <w:r w:rsidR="002F4B9F">
        <w:rPr>
          <w:rFonts w:ascii="Times New Roman" w:hAnsi="Times New Roman"/>
          <w:sz w:val="28"/>
          <w:szCs w:val="28"/>
        </w:rPr>
        <w:lastRenderedPageBreak/>
        <w:t xml:space="preserve">хозяйство»- </w:t>
      </w:r>
      <w:r w:rsidR="00C73F62">
        <w:rPr>
          <w:rFonts w:ascii="Times New Roman" w:hAnsi="Times New Roman"/>
          <w:sz w:val="28"/>
          <w:szCs w:val="28"/>
        </w:rPr>
        <w:t>11,87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C73F62">
        <w:rPr>
          <w:rFonts w:ascii="Times New Roman" w:hAnsi="Times New Roman"/>
          <w:sz w:val="28"/>
          <w:szCs w:val="28"/>
        </w:rPr>
        <w:t>689,4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7D7660">
        <w:rPr>
          <w:rFonts w:ascii="Times New Roman" w:hAnsi="Times New Roman"/>
          <w:sz w:val="28"/>
          <w:szCs w:val="28"/>
        </w:rPr>
        <w:t xml:space="preserve"> 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C73F62">
              <w:rPr>
                <w:rFonts w:ascii="Times New Roman" w:hAnsi="Times New Roman"/>
              </w:rPr>
              <w:t>.р</w:t>
            </w:r>
            <w:proofErr w:type="gramEnd"/>
            <w:r w:rsidRPr="00C73F62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C73F62">
              <w:rPr>
                <w:rFonts w:ascii="Times New Roman" w:hAnsi="Times New Roman"/>
              </w:rPr>
              <w:t>.р</w:t>
            </w:r>
            <w:proofErr w:type="gramEnd"/>
            <w:r w:rsidRPr="00C73F62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C73F62">
              <w:rPr>
                <w:rFonts w:ascii="Times New Roman" w:hAnsi="Times New Roman"/>
              </w:rPr>
              <w:t>.р</w:t>
            </w:r>
            <w:proofErr w:type="gramEnd"/>
            <w:r w:rsidRPr="00C73F62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73F62">
              <w:rPr>
                <w:rFonts w:ascii="Times New Roman" w:hAnsi="Times New Roman"/>
              </w:rPr>
              <w:t>тыс</w:t>
            </w:r>
            <w:proofErr w:type="gramStart"/>
            <w:r w:rsidRPr="00C73F62">
              <w:rPr>
                <w:rFonts w:ascii="Times New Roman" w:hAnsi="Times New Roman"/>
              </w:rPr>
              <w:t>.р</w:t>
            </w:r>
            <w:proofErr w:type="gramEnd"/>
            <w:r w:rsidRPr="00C73F62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96" w:type="dxa"/>
          </w:tcPr>
          <w:p w:rsidR="00374F80" w:rsidRPr="00C73F6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C73F62">
              <w:rPr>
                <w:rFonts w:ascii="Times New Roman" w:hAnsi="Times New Roman"/>
              </w:rPr>
              <w:t>% к 2018 года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2219,1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2182,0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2176,0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18,68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-43,1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98,06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90,5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113,26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1899,6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7134,4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7033,8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60,38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5134,2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370,28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1296,5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1405,2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12,06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108,38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948,7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844,7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-104,0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89,04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-10,0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73F6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F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73F62" w:rsidRPr="00C73F6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3F62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3F62">
              <w:rPr>
                <w:rFonts w:ascii="Times New Roman" w:hAnsi="Times New Roman"/>
                <w:b/>
                <w:bCs/>
                <w:color w:val="000000"/>
              </w:rPr>
              <w:t>6 557,6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3F62">
              <w:rPr>
                <w:rFonts w:ascii="Times New Roman" w:hAnsi="Times New Roman"/>
                <w:b/>
                <w:bCs/>
                <w:color w:val="000000"/>
              </w:rPr>
              <w:t>12 787,1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3F62">
              <w:rPr>
                <w:rFonts w:ascii="Times New Roman" w:hAnsi="Times New Roman"/>
                <w:b/>
                <w:bCs/>
                <w:color w:val="000000"/>
              </w:rPr>
              <w:t>11649,5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3F6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3F62">
              <w:rPr>
                <w:rFonts w:ascii="Times New Roman" w:hAnsi="Times New Roman"/>
                <w:b/>
                <w:bCs/>
                <w:color w:val="000000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73F62">
              <w:rPr>
                <w:rFonts w:ascii="Times New Roman" w:hAnsi="Times New Roman"/>
                <w:b/>
                <w:color w:val="000000"/>
              </w:rPr>
              <w:t>5091,9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62" w:rsidRPr="00C73F62" w:rsidRDefault="00C73F6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73F62">
              <w:rPr>
                <w:rFonts w:ascii="Times New Roman" w:hAnsi="Times New Roman"/>
                <w:b/>
                <w:color w:val="000000"/>
              </w:rPr>
              <w:t>177,65</w:t>
            </w:r>
          </w:p>
        </w:tc>
      </w:tr>
    </w:tbl>
    <w:p w:rsidR="00374F80" w:rsidRPr="00C73F62" w:rsidRDefault="00374F80" w:rsidP="00374F8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BA4008">
        <w:rPr>
          <w:rFonts w:ascii="Times New Roman" w:hAnsi="Times New Roman"/>
          <w:sz w:val="28"/>
          <w:szCs w:val="28"/>
        </w:rPr>
        <w:t>9</w:t>
      </w:r>
      <w:r w:rsidR="00C73F62">
        <w:rPr>
          <w:rFonts w:ascii="Times New Roman" w:hAnsi="Times New Roman"/>
          <w:sz w:val="28"/>
          <w:szCs w:val="28"/>
        </w:rPr>
        <w:t>1</w:t>
      </w:r>
      <w:r w:rsidR="00BA4008">
        <w:rPr>
          <w:rFonts w:ascii="Times New Roman" w:hAnsi="Times New Roman"/>
          <w:sz w:val="28"/>
          <w:szCs w:val="28"/>
        </w:rPr>
        <w:t>,1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Основная доля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проходится на разделы «Общегосударственные вопросы» (</w:t>
      </w:r>
      <w:r w:rsidR="00C73F62">
        <w:rPr>
          <w:rFonts w:ascii="Times New Roman" w:hAnsi="Times New Roman"/>
          <w:sz w:val="28"/>
          <w:szCs w:val="28"/>
        </w:rPr>
        <w:t>18,68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C73F62">
        <w:rPr>
          <w:rFonts w:ascii="Times New Roman" w:hAnsi="Times New Roman"/>
          <w:sz w:val="28"/>
          <w:szCs w:val="28"/>
        </w:rPr>
        <w:t>60,38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C73F62">
        <w:rPr>
          <w:rFonts w:ascii="Times New Roman" w:hAnsi="Times New Roman"/>
          <w:sz w:val="28"/>
          <w:szCs w:val="28"/>
        </w:rPr>
        <w:t>7,25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C73F62">
        <w:rPr>
          <w:rFonts w:ascii="Times New Roman" w:hAnsi="Times New Roman"/>
          <w:sz w:val="28"/>
          <w:szCs w:val="28"/>
        </w:rPr>
        <w:t>12,06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Плановые назначения в 2019 году в полном объеме выполнены по разделам</w:t>
      </w:r>
      <w:r w:rsidR="00C73F62">
        <w:rPr>
          <w:rFonts w:ascii="Times New Roman" w:hAnsi="Times New Roman"/>
          <w:sz w:val="28"/>
          <w:szCs w:val="28"/>
        </w:rPr>
        <w:t xml:space="preserve"> «Национальная оборона»,</w:t>
      </w:r>
      <w:r w:rsidRPr="00374F80">
        <w:rPr>
          <w:rFonts w:ascii="Times New Roman" w:hAnsi="Times New Roman"/>
          <w:sz w:val="28"/>
          <w:szCs w:val="28"/>
        </w:rPr>
        <w:t xml:space="preserve"> «</w:t>
      </w:r>
      <w:r w:rsidR="00BA4008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деятельность»</w:t>
      </w:r>
      <w:r w:rsidRPr="00374F80">
        <w:rPr>
          <w:rFonts w:ascii="Times New Roman" w:hAnsi="Times New Roman"/>
          <w:sz w:val="28"/>
          <w:szCs w:val="28"/>
        </w:rPr>
        <w:t>, «</w:t>
      </w:r>
      <w:r w:rsidR="009A614B">
        <w:rPr>
          <w:rFonts w:ascii="Times New Roman" w:hAnsi="Times New Roman"/>
          <w:sz w:val="28"/>
          <w:szCs w:val="28"/>
        </w:rPr>
        <w:t>О</w:t>
      </w:r>
      <w:r w:rsidR="009807F8">
        <w:rPr>
          <w:rFonts w:ascii="Times New Roman" w:hAnsi="Times New Roman"/>
          <w:sz w:val="28"/>
          <w:szCs w:val="28"/>
        </w:rPr>
        <w:t>б</w:t>
      </w:r>
      <w:r w:rsidR="009A614B">
        <w:rPr>
          <w:rFonts w:ascii="Times New Roman" w:hAnsi="Times New Roman"/>
          <w:sz w:val="28"/>
          <w:szCs w:val="28"/>
        </w:rPr>
        <w:t>разование</w:t>
      </w:r>
      <w:r w:rsidRPr="00374F80">
        <w:rPr>
          <w:rFonts w:ascii="Times New Roman" w:hAnsi="Times New Roman"/>
          <w:sz w:val="28"/>
          <w:szCs w:val="28"/>
        </w:rPr>
        <w:t xml:space="preserve">», </w:t>
      </w:r>
      <w:r w:rsidR="009A614B" w:rsidRPr="00374F80">
        <w:rPr>
          <w:rFonts w:ascii="Times New Roman" w:hAnsi="Times New Roman"/>
          <w:sz w:val="28"/>
          <w:szCs w:val="28"/>
        </w:rPr>
        <w:t>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="009A614B" w:rsidRPr="00374F80">
        <w:rPr>
          <w:rFonts w:ascii="Times New Roman" w:hAnsi="Times New Roman"/>
          <w:sz w:val="28"/>
          <w:szCs w:val="28"/>
        </w:rPr>
        <w:t>»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C73F62" w:rsidRPr="00374F80" w:rsidRDefault="00C73F62" w:rsidP="00C73F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</w:t>
      </w:r>
      <w:r>
        <w:rPr>
          <w:rFonts w:ascii="Times New Roman" w:hAnsi="Times New Roman"/>
          <w:sz w:val="28"/>
          <w:szCs w:val="28"/>
        </w:rPr>
        <w:t>оборона</w:t>
      </w:r>
      <w:r w:rsidRPr="00374F80">
        <w:rPr>
          <w:rFonts w:ascii="Times New Roman" w:hAnsi="Times New Roman"/>
          <w:sz w:val="28"/>
          <w:szCs w:val="28"/>
        </w:rPr>
        <w:t xml:space="preserve">» исполнены в сумме </w:t>
      </w:r>
      <w:r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C73F62">
        <w:rPr>
          <w:rFonts w:ascii="Times New Roman" w:hAnsi="Times New Roman"/>
          <w:sz w:val="28"/>
          <w:szCs w:val="28"/>
        </w:rPr>
        <w:t>102,5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 w:rsidR="00C73F62">
        <w:rPr>
          <w:rFonts w:ascii="Times New Roman" w:hAnsi="Times New Roman"/>
          <w:sz w:val="28"/>
          <w:szCs w:val="28"/>
        </w:rPr>
        <w:t>увеличились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BA4008">
        <w:rPr>
          <w:rFonts w:ascii="Times New Roman" w:hAnsi="Times New Roman"/>
          <w:sz w:val="28"/>
          <w:szCs w:val="28"/>
        </w:rPr>
        <w:t>12,</w:t>
      </w:r>
      <w:r w:rsidR="00C73F62">
        <w:rPr>
          <w:rFonts w:ascii="Times New Roman" w:hAnsi="Times New Roman"/>
          <w:sz w:val="28"/>
          <w:szCs w:val="28"/>
        </w:rPr>
        <w:t>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C73F62">
        <w:rPr>
          <w:rFonts w:ascii="Times New Roman" w:hAnsi="Times New Roman"/>
          <w:sz w:val="28"/>
          <w:szCs w:val="28"/>
        </w:rPr>
        <w:t>844,7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C73F62">
        <w:rPr>
          <w:rFonts w:ascii="Times New Roman" w:hAnsi="Times New Roman"/>
          <w:sz w:val="28"/>
          <w:szCs w:val="28"/>
        </w:rPr>
        <w:t>91,1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BA4008">
        <w:rPr>
          <w:rFonts w:ascii="Times New Roman" w:hAnsi="Times New Roman"/>
          <w:sz w:val="28"/>
          <w:szCs w:val="28"/>
        </w:rPr>
        <w:t>3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100EAA">
        <w:rPr>
          <w:rFonts w:ascii="Times New Roman" w:hAnsi="Times New Roman"/>
          <w:sz w:val="28"/>
          <w:szCs w:val="28"/>
        </w:rPr>
        <w:t>у</w:t>
      </w:r>
      <w:r w:rsidRPr="00374F80">
        <w:rPr>
          <w:rFonts w:ascii="Times New Roman" w:hAnsi="Times New Roman"/>
          <w:sz w:val="28"/>
          <w:szCs w:val="28"/>
        </w:rPr>
        <w:t xml:space="preserve"> из </w:t>
      </w:r>
      <w:r w:rsidR="00C73F62">
        <w:rPr>
          <w:rFonts w:ascii="Times New Roman" w:hAnsi="Times New Roman"/>
          <w:sz w:val="28"/>
          <w:szCs w:val="28"/>
        </w:rPr>
        <w:t>7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C73F62">
        <w:rPr>
          <w:rFonts w:ascii="Times New Roman" w:hAnsi="Times New Roman"/>
          <w:sz w:val="28"/>
          <w:szCs w:val="28"/>
        </w:rPr>
        <w:t>98,6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>По состоянию на 01.01.2020 года дебиторская задолженность составляет 12 ,2 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 за 2019 год исполнен </w:t>
      </w:r>
      <w:proofErr w:type="spellStart"/>
      <w:r w:rsidR="00B2694B">
        <w:rPr>
          <w:rFonts w:ascii="Times New Roman" w:hAnsi="Times New Roman"/>
          <w:sz w:val="28"/>
          <w:szCs w:val="28"/>
        </w:rPr>
        <w:t>про</w:t>
      </w:r>
      <w:r w:rsidRPr="00CD1EFB">
        <w:rPr>
          <w:rFonts w:ascii="Times New Roman" w:hAnsi="Times New Roman"/>
          <w:sz w:val="28"/>
          <w:szCs w:val="28"/>
        </w:rPr>
        <w:t>фицитом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 в размере  </w:t>
      </w:r>
      <w:r w:rsidR="00A612E3">
        <w:rPr>
          <w:rFonts w:ascii="Times New Roman" w:hAnsi="Times New Roman"/>
          <w:sz w:val="28"/>
          <w:szCs w:val="28"/>
        </w:rPr>
        <w:t>838,3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 w:rsidRPr="00CD1EFB">
              <w:rPr>
                <w:rFonts w:ascii="Times New Roman" w:hAnsi="Times New Roman"/>
                <w:sz w:val="28"/>
                <w:szCs w:val="28"/>
              </w:rPr>
              <w:lastRenderedPageBreak/>
              <w:t>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73F62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A612E3" w:rsidP="00C73F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3F62">
              <w:rPr>
                <w:rFonts w:ascii="Times New Roman" w:hAnsi="Times New Roman"/>
                <w:sz w:val="28"/>
                <w:szCs w:val="28"/>
              </w:rPr>
              <w:t>838,3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C73F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C73F62">
              <w:rPr>
                <w:rFonts w:ascii="Times New Roman" w:hAnsi="Times New Roman"/>
                <w:sz w:val="28"/>
                <w:szCs w:val="28"/>
              </w:rPr>
              <w:t>12464,9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73F62" w:rsidP="00C73F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-12605,9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A612E3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A612E3" w:rsidP="00A612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11767,6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A612E3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2694B" w:rsidP="00A612E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612E3">
              <w:rPr>
                <w:rFonts w:ascii="Times New Roman" w:hAnsi="Times New Roman"/>
                <w:b/>
                <w:sz w:val="28"/>
                <w:szCs w:val="28"/>
              </w:rPr>
              <w:t>838,3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9044E" w:rsidRPr="00374F80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DE36A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2E3">
        <w:rPr>
          <w:rFonts w:ascii="Times New Roman" w:hAnsi="Times New Roman"/>
          <w:sz w:val="28"/>
          <w:szCs w:val="28"/>
          <w:lang w:eastAsia="ru-RU"/>
        </w:rPr>
        <w:t>1160,4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3732E">
        <w:rPr>
          <w:rFonts w:ascii="Times New Roman" w:hAnsi="Times New Roman"/>
          <w:sz w:val="28"/>
          <w:szCs w:val="28"/>
          <w:lang w:eastAsia="ru-RU"/>
        </w:rPr>
        <w:t>30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3732E">
        <w:rPr>
          <w:rFonts w:ascii="Times New Roman" w:hAnsi="Times New Roman"/>
          <w:sz w:val="28"/>
          <w:szCs w:val="28"/>
          <w:lang w:eastAsia="ru-RU"/>
        </w:rPr>
        <w:t>140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50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DF0FBE">
        <w:rPr>
          <w:rFonts w:ascii="Times New Roman" w:hAnsi="Times New Roman"/>
          <w:sz w:val="28"/>
          <w:szCs w:val="28"/>
          <w:lang w:eastAsia="ru-RU"/>
        </w:rPr>
        <w:t>внесении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</w:t>
      </w:r>
      <w:r w:rsidR="00A612E3">
        <w:rPr>
          <w:rFonts w:ascii="Times New Roman" w:hAnsi="Times New Roman"/>
          <w:sz w:val="28"/>
          <w:szCs w:val="28"/>
        </w:rPr>
        <w:t>5</w:t>
      </w:r>
      <w:r w:rsidRPr="00DF0FBE">
        <w:rPr>
          <w:rFonts w:ascii="Times New Roman" w:hAnsi="Times New Roman"/>
          <w:sz w:val="28"/>
          <w:szCs w:val="28"/>
        </w:rPr>
        <w:t xml:space="preserve">.0 тыс. руб. Исполнение по расходованию резервного фонда составило </w:t>
      </w:r>
      <w:r w:rsidR="00A612E3">
        <w:rPr>
          <w:rFonts w:ascii="Times New Roman" w:hAnsi="Times New Roman"/>
          <w:sz w:val="28"/>
          <w:szCs w:val="28"/>
        </w:rPr>
        <w:t>5</w:t>
      </w:r>
      <w:r w:rsidRPr="00DF0FBE">
        <w:rPr>
          <w:rFonts w:ascii="Times New Roman" w:hAnsi="Times New Roman"/>
          <w:sz w:val="28"/>
          <w:szCs w:val="28"/>
        </w:rPr>
        <w:t>.0 тыс. руб.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9807F8">
        <w:rPr>
          <w:rFonts w:ascii="Times New Roman" w:hAnsi="Times New Roman"/>
          <w:sz w:val="28"/>
          <w:szCs w:val="28"/>
        </w:rPr>
        <w:t xml:space="preserve"> 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A612E3">
        <w:rPr>
          <w:rFonts w:ascii="Times New Roman" w:hAnsi="Times New Roman"/>
          <w:sz w:val="28"/>
          <w:szCs w:val="28"/>
        </w:rPr>
        <w:t>43,01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A612E3">
        <w:rPr>
          <w:rFonts w:ascii="Times New Roman" w:hAnsi="Times New Roman"/>
          <w:sz w:val="28"/>
          <w:szCs w:val="28"/>
        </w:rPr>
        <w:t>3222,6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A612E3">
        <w:rPr>
          <w:rFonts w:ascii="Times New Roman" w:hAnsi="Times New Roman"/>
          <w:sz w:val="28"/>
          <w:szCs w:val="28"/>
        </w:rPr>
        <w:t>1014,1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A612E3">
        <w:rPr>
          <w:rFonts w:ascii="Times New Roman" w:hAnsi="Times New Roman"/>
          <w:sz w:val="28"/>
          <w:szCs w:val="28"/>
        </w:rPr>
        <w:t>1628,8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lastRenderedPageBreak/>
        <w:t xml:space="preserve">тыс. руб. Доходы для расчета нормативных расходов на содержание органов местного самоуправления исчислены в сумме </w:t>
      </w:r>
      <w:r w:rsidR="00A612E3">
        <w:rPr>
          <w:rFonts w:ascii="Times New Roman" w:hAnsi="Times New Roman"/>
          <w:sz w:val="28"/>
          <w:szCs w:val="28"/>
        </w:rPr>
        <w:t>5865,6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A612E3">
        <w:rPr>
          <w:rFonts w:ascii="Times New Roman" w:hAnsi="Times New Roman"/>
          <w:sz w:val="28"/>
          <w:szCs w:val="28"/>
        </w:rPr>
        <w:t>2522,8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A612E3">
        <w:rPr>
          <w:rFonts w:ascii="Times New Roman" w:hAnsi="Times New Roman"/>
          <w:sz w:val="28"/>
          <w:szCs w:val="28"/>
        </w:rPr>
        <w:t>5865,6</w:t>
      </w:r>
      <w:r w:rsidR="00A612E3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A612E3">
        <w:rPr>
          <w:rFonts w:ascii="Times New Roman" w:hAnsi="Times New Roman"/>
          <w:sz w:val="28"/>
          <w:szCs w:val="28"/>
        </w:rPr>
        <w:t>43,01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A612E3">
        <w:rPr>
          <w:rFonts w:ascii="Times New Roman" w:hAnsi="Times New Roman"/>
          <w:sz w:val="28"/>
          <w:szCs w:val="28"/>
        </w:rPr>
        <w:t>1874,6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A612E3">
        <w:rPr>
          <w:rFonts w:ascii="Times New Roman" w:hAnsi="Times New Roman"/>
          <w:sz w:val="28"/>
          <w:szCs w:val="28"/>
        </w:rPr>
        <w:t>16.</w:t>
      </w:r>
      <w:r w:rsidRPr="00DF0FBE">
        <w:rPr>
          <w:rFonts w:ascii="Times New Roman" w:hAnsi="Times New Roman"/>
          <w:sz w:val="28"/>
          <w:szCs w:val="28"/>
        </w:rPr>
        <w:t>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DF0FBE">
        <w:rPr>
          <w:rFonts w:ascii="Times New Roman" w:hAnsi="Times New Roman"/>
          <w:bCs/>
          <w:sz w:val="28"/>
          <w:szCs w:val="28"/>
        </w:rPr>
        <w:t xml:space="preserve">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612E3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612E3">
        <w:rPr>
          <w:rFonts w:ascii="Times New Roman" w:hAnsi="Times New Roman"/>
          <w:sz w:val="28"/>
          <w:szCs w:val="28"/>
          <w:lang w:eastAsia="ru-RU"/>
        </w:rPr>
        <w:t>140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proofErr w:type="gramEnd"/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A612E3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A612E3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110848">
        <w:rPr>
          <w:rFonts w:ascii="Times New Roman" w:hAnsi="Times New Roman"/>
          <w:sz w:val="28"/>
          <w:szCs w:val="28"/>
        </w:rPr>
        <w:t>предлагает рассмотреть</w:t>
      </w:r>
      <w:r w:rsidRPr="00DF0FBE">
        <w:rPr>
          <w:rFonts w:ascii="Times New Roman" w:hAnsi="Times New Roman"/>
          <w:sz w:val="28"/>
          <w:szCs w:val="28"/>
        </w:rPr>
        <w:t xml:space="preserve"> и  утвердить отчет об исполнении бюджета сельского поселения </w:t>
      </w:r>
      <w:proofErr w:type="spellStart"/>
      <w:r w:rsidR="00063F5C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sectPr w:rsidR="00FB54C8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3F5C"/>
    <w:rsid w:val="00066D06"/>
    <w:rsid w:val="0007148D"/>
    <w:rsid w:val="000737F8"/>
    <w:rsid w:val="00073D18"/>
    <w:rsid w:val="00075614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594D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1714"/>
    <w:rsid w:val="000E5233"/>
    <w:rsid w:val="000E5F8C"/>
    <w:rsid w:val="000E62FD"/>
    <w:rsid w:val="000E72E6"/>
    <w:rsid w:val="000F24A0"/>
    <w:rsid w:val="000F327B"/>
    <w:rsid w:val="000F4122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10848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3F49"/>
    <w:rsid w:val="00164E31"/>
    <w:rsid w:val="00165043"/>
    <w:rsid w:val="00166513"/>
    <w:rsid w:val="00167343"/>
    <w:rsid w:val="0016777E"/>
    <w:rsid w:val="00171844"/>
    <w:rsid w:val="00171D61"/>
    <w:rsid w:val="0017215E"/>
    <w:rsid w:val="00177F17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46DD"/>
    <w:rsid w:val="00227310"/>
    <w:rsid w:val="00231C7D"/>
    <w:rsid w:val="00236EA1"/>
    <w:rsid w:val="002405A0"/>
    <w:rsid w:val="002418F3"/>
    <w:rsid w:val="002421F5"/>
    <w:rsid w:val="00243E24"/>
    <w:rsid w:val="002515EA"/>
    <w:rsid w:val="00251CCD"/>
    <w:rsid w:val="00252814"/>
    <w:rsid w:val="0025337F"/>
    <w:rsid w:val="00255BAD"/>
    <w:rsid w:val="00257945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AF5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1368"/>
    <w:rsid w:val="00306A1C"/>
    <w:rsid w:val="00306CAE"/>
    <w:rsid w:val="00310A51"/>
    <w:rsid w:val="00310FAD"/>
    <w:rsid w:val="003176DB"/>
    <w:rsid w:val="00321A8F"/>
    <w:rsid w:val="00332D9C"/>
    <w:rsid w:val="003346D0"/>
    <w:rsid w:val="00335488"/>
    <w:rsid w:val="00337A57"/>
    <w:rsid w:val="00341A8E"/>
    <w:rsid w:val="00343CD4"/>
    <w:rsid w:val="00344BA8"/>
    <w:rsid w:val="0035387B"/>
    <w:rsid w:val="00355FF4"/>
    <w:rsid w:val="00357C56"/>
    <w:rsid w:val="00360EFB"/>
    <w:rsid w:val="0036542B"/>
    <w:rsid w:val="00366215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6F7E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5505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8632A"/>
    <w:rsid w:val="004876C2"/>
    <w:rsid w:val="0049044E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61E3"/>
    <w:rsid w:val="004A7F90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5B8"/>
    <w:rsid w:val="00527665"/>
    <w:rsid w:val="005317E3"/>
    <w:rsid w:val="005352FE"/>
    <w:rsid w:val="00536ED1"/>
    <w:rsid w:val="00537910"/>
    <w:rsid w:val="00537D50"/>
    <w:rsid w:val="00540DE5"/>
    <w:rsid w:val="00541B96"/>
    <w:rsid w:val="00555DE5"/>
    <w:rsid w:val="00560599"/>
    <w:rsid w:val="00566BB7"/>
    <w:rsid w:val="005734AB"/>
    <w:rsid w:val="00573CE6"/>
    <w:rsid w:val="005814CD"/>
    <w:rsid w:val="00581615"/>
    <w:rsid w:val="00582CD6"/>
    <w:rsid w:val="005A31DC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6FB"/>
    <w:rsid w:val="006078E0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27951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4E0B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D354D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32E"/>
    <w:rsid w:val="0073779E"/>
    <w:rsid w:val="007429FA"/>
    <w:rsid w:val="007441D7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0B3C"/>
    <w:rsid w:val="00780C4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1734"/>
    <w:rsid w:val="007A3503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2607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57AF6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0AB8"/>
    <w:rsid w:val="008D3F69"/>
    <w:rsid w:val="008D7572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8EA"/>
    <w:rsid w:val="00963C0A"/>
    <w:rsid w:val="00963FE1"/>
    <w:rsid w:val="009642D0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12E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3AB0"/>
    <w:rsid w:val="00AE7202"/>
    <w:rsid w:val="00AF2547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0F36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1A97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62"/>
    <w:rsid w:val="00C73F9A"/>
    <w:rsid w:val="00C848D0"/>
    <w:rsid w:val="00C93D13"/>
    <w:rsid w:val="00C95B31"/>
    <w:rsid w:val="00CA03C3"/>
    <w:rsid w:val="00CA13DE"/>
    <w:rsid w:val="00CA4189"/>
    <w:rsid w:val="00CA4C2D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05611"/>
    <w:rsid w:val="00D11484"/>
    <w:rsid w:val="00D129D7"/>
    <w:rsid w:val="00D140D4"/>
    <w:rsid w:val="00D1598E"/>
    <w:rsid w:val="00D15FF0"/>
    <w:rsid w:val="00D17B56"/>
    <w:rsid w:val="00D232B9"/>
    <w:rsid w:val="00D25276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BF8"/>
    <w:rsid w:val="00E07FF1"/>
    <w:rsid w:val="00E10C50"/>
    <w:rsid w:val="00E20629"/>
    <w:rsid w:val="00E23E5D"/>
    <w:rsid w:val="00E248FD"/>
    <w:rsid w:val="00E2651C"/>
    <w:rsid w:val="00E26B5A"/>
    <w:rsid w:val="00E275A8"/>
    <w:rsid w:val="00E302ED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76770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26A3"/>
    <w:rsid w:val="00F02E0A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C4C90"/>
    <w:rsid w:val="00FC4F6C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C207-478F-44FA-BA31-E3B6273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2015-05-05T05:39:00Z</cp:lastPrinted>
  <dcterms:created xsi:type="dcterms:W3CDTF">2015-04-28T10:14:00Z</dcterms:created>
  <dcterms:modified xsi:type="dcterms:W3CDTF">2020-03-27T10:13:00Z</dcterms:modified>
</cp:coreProperties>
</file>