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4F1A5E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4F1A5E" w:rsidRDefault="004F1A5E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4F1A5E" w:rsidRPr="00F0133E" w:rsidRDefault="004F1A5E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4F1A5E" w:rsidRPr="00F0133E" w:rsidRDefault="004F1A5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4F1A5E" w:rsidRPr="00F0133E" w:rsidRDefault="004F1A5E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4F1A5E" w:rsidRPr="00F0133E" w:rsidRDefault="004F1A5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4F1A5E" w:rsidRPr="00F0133E" w:rsidRDefault="004F1A5E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4F1A5E" w:rsidRPr="00F0133E" w:rsidRDefault="004F1A5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4A87BA1C" w14:textId="77777777" w:rsidR="004F1A5E" w:rsidRPr="00F0133E" w:rsidRDefault="004F1A5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4F1A5E" w:rsidRPr="00F0133E" w:rsidRDefault="004F1A5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7700A9B9" w14:textId="77777777" w:rsidR="004F1A5E" w:rsidRPr="00F0133E" w:rsidRDefault="004F1A5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4F1A5E" w:rsidRDefault="004F1A5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4F1A5E" w:rsidRPr="003860ED" w:rsidRDefault="004F1A5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4F1A5E" w:rsidRDefault="004F1A5E" w:rsidP="004038E3">
                    <w:pPr>
                      <w:jc w:val="center"/>
                    </w:pPr>
                  </w:p>
                  <w:p w14:paraId="3FDCD2CC" w14:textId="77777777" w:rsidR="004F1A5E" w:rsidRDefault="004F1A5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4F1A5E" w:rsidRDefault="004F1A5E" w:rsidP="004038E3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42419F9C" w14:textId="77777777" w:rsidR="004F1A5E" w:rsidRPr="0068791B" w:rsidRDefault="004F1A5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4F1A5E" w:rsidRPr="0068791B" w:rsidRDefault="004F1A5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4F1A5E" w:rsidRPr="0068791B" w:rsidRDefault="004F1A5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4F1A5E" w:rsidRPr="0068791B" w:rsidRDefault="004F1A5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4F1A5E" w:rsidRPr="0068791B" w:rsidRDefault="004F1A5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4F1A5E" w:rsidRDefault="004F1A5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4F1A5E" w:rsidRDefault="004F1A5E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4F1A5E" w:rsidRDefault="004F1A5E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744D1FA0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с. Челно-Вершины, ул.</w:t>
      </w:r>
      <w:r w:rsidR="00486B8B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6D21B1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6D21B1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6D21B1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6D21B1">
        <w:rPr>
          <w:rFonts w:ascii="Times New Roman" w:hAnsi="Times New Roman"/>
          <w:sz w:val="24"/>
          <w:szCs w:val="24"/>
          <w:lang w:val="en-US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6D21B1">
        <w:rPr>
          <w:rFonts w:ascii="Times New Roman" w:hAnsi="Times New Roman"/>
          <w:sz w:val="24"/>
          <w:szCs w:val="24"/>
          <w:lang w:val="en-US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6D21B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r w:rsidRPr="006D21B1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r w:rsidRPr="006D21B1">
        <w:rPr>
          <w:rFonts w:ascii="Times New Roman" w:hAnsi="Times New Roman"/>
          <w:sz w:val="24"/>
          <w:szCs w:val="24"/>
          <w:lang w:val="en-US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6D21B1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ru</w:t>
      </w:r>
    </w:p>
    <w:p w14:paraId="5715155B" w14:textId="77777777" w:rsidR="00904777" w:rsidRPr="006D21B1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601951C" w14:textId="77777777" w:rsidR="000F3F9C" w:rsidRDefault="006579AF" w:rsidP="000F3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7EDA1FFD" w14:textId="2D3328AE" w:rsidR="006579AF" w:rsidRPr="00403280" w:rsidRDefault="00904777" w:rsidP="000F3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b/>
          <w:sz w:val="24"/>
          <w:szCs w:val="24"/>
        </w:rPr>
        <w:t>на</w:t>
      </w:r>
      <w:r w:rsidR="0049044E" w:rsidRPr="00403280">
        <w:rPr>
          <w:rFonts w:ascii="Times New Roman" w:hAnsi="Times New Roman"/>
          <w:b/>
          <w:sz w:val="24"/>
          <w:szCs w:val="24"/>
        </w:rPr>
        <w:t xml:space="preserve"> проект</w:t>
      </w:r>
      <w:r w:rsidR="006579AF" w:rsidRPr="00403280">
        <w:rPr>
          <w:rFonts w:ascii="Times New Roman" w:hAnsi="Times New Roman"/>
          <w:b/>
          <w:sz w:val="24"/>
          <w:szCs w:val="24"/>
        </w:rPr>
        <w:t xml:space="preserve"> решения Собрания представителей </w:t>
      </w:r>
      <w:r w:rsidR="007831D5" w:rsidRPr="00403280">
        <w:rPr>
          <w:rFonts w:ascii="Times New Roman" w:hAnsi="Times New Roman"/>
          <w:b/>
          <w:sz w:val="24"/>
          <w:szCs w:val="24"/>
        </w:rPr>
        <w:t>«Об</w:t>
      </w:r>
      <w:r w:rsidR="006579AF" w:rsidRPr="00403280">
        <w:rPr>
          <w:rFonts w:ascii="Times New Roman" w:hAnsi="Times New Roman"/>
          <w:b/>
          <w:sz w:val="24"/>
          <w:szCs w:val="24"/>
        </w:rPr>
        <w:t xml:space="preserve"> </w:t>
      </w:r>
      <w:r w:rsidR="004F1A5E">
        <w:rPr>
          <w:rFonts w:ascii="Times New Roman" w:hAnsi="Times New Roman"/>
          <w:b/>
          <w:sz w:val="24"/>
          <w:szCs w:val="24"/>
        </w:rPr>
        <w:t xml:space="preserve">утверждении годового отчета об </w:t>
      </w:r>
      <w:r w:rsidR="006579AF" w:rsidRPr="00403280">
        <w:rPr>
          <w:rFonts w:ascii="Times New Roman" w:hAnsi="Times New Roman"/>
          <w:b/>
          <w:sz w:val="24"/>
          <w:szCs w:val="24"/>
        </w:rPr>
        <w:t xml:space="preserve">исполнении </w:t>
      </w:r>
      <w:r w:rsidR="00403280" w:rsidRPr="00403280">
        <w:rPr>
          <w:rFonts w:ascii="Times New Roman" w:hAnsi="Times New Roman"/>
          <w:b/>
          <w:sz w:val="24"/>
          <w:szCs w:val="24"/>
        </w:rPr>
        <w:t>бюджета сельского</w:t>
      </w:r>
      <w:r w:rsidR="006579AF" w:rsidRPr="00403280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A210BA">
        <w:rPr>
          <w:rFonts w:ascii="Times New Roman" w:hAnsi="Times New Roman"/>
          <w:b/>
          <w:sz w:val="24"/>
          <w:szCs w:val="24"/>
        </w:rPr>
        <w:t>Озерки</w:t>
      </w:r>
      <w:r w:rsidR="00B639AD" w:rsidRPr="00403280">
        <w:rPr>
          <w:rFonts w:ascii="Times New Roman" w:hAnsi="Times New Roman"/>
          <w:b/>
          <w:sz w:val="24"/>
          <w:szCs w:val="24"/>
        </w:rPr>
        <w:t xml:space="preserve"> </w:t>
      </w:r>
      <w:r w:rsidR="000F3F9C">
        <w:rPr>
          <w:rFonts w:ascii="Times New Roman" w:hAnsi="Times New Roman"/>
          <w:b/>
          <w:sz w:val="24"/>
          <w:szCs w:val="24"/>
        </w:rPr>
        <w:t xml:space="preserve">муниципального района Челно-Вершинский Самарской области </w:t>
      </w:r>
      <w:r w:rsidR="006579AF" w:rsidRPr="00403280">
        <w:rPr>
          <w:rFonts w:ascii="Times New Roman" w:hAnsi="Times New Roman"/>
          <w:b/>
          <w:sz w:val="24"/>
          <w:szCs w:val="24"/>
        </w:rPr>
        <w:t xml:space="preserve">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="006579AF" w:rsidRPr="00403280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110A270C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06CB5279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7831D5" w:rsidRPr="00403280">
        <w:rPr>
          <w:rFonts w:ascii="Times New Roman" w:hAnsi="Times New Roman"/>
          <w:sz w:val="24"/>
          <w:szCs w:val="24"/>
        </w:rPr>
        <w:t>26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7831D5" w:rsidRPr="00403280">
        <w:rPr>
          <w:rFonts w:ascii="Times New Roman" w:hAnsi="Times New Roman"/>
          <w:sz w:val="24"/>
          <w:szCs w:val="24"/>
        </w:rPr>
        <w:t>2</w:t>
      </w:r>
      <w:r w:rsidRPr="00403280">
        <w:rPr>
          <w:rFonts w:ascii="Times New Roman" w:hAnsi="Times New Roman"/>
          <w:sz w:val="24"/>
          <w:szCs w:val="24"/>
        </w:rPr>
        <w:t>.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29599A82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6579AF" w:rsidRPr="00403280">
        <w:rPr>
          <w:rFonts w:ascii="Times New Roman" w:hAnsi="Times New Roman"/>
          <w:i/>
          <w:sz w:val="24"/>
          <w:szCs w:val="24"/>
        </w:rPr>
        <w:t>»,</w:t>
      </w:r>
      <w:r w:rsidR="00A210BA"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341284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A210BA">
        <w:rPr>
          <w:rFonts w:ascii="Times New Roman" w:hAnsi="Times New Roman"/>
          <w:spacing w:val="1"/>
          <w:sz w:val="24"/>
          <w:szCs w:val="24"/>
        </w:rPr>
        <w:t>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.201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194638D3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6DA15533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1D7C4FDE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и 20</w:t>
      </w:r>
      <w:r w:rsidR="00537910" w:rsidRPr="00403280">
        <w:rPr>
          <w:rFonts w:ascii="Times New Roman" w:hAnsi="Times New Roman"/>
          <w:sz w:val="24"/>
          <w:szCs w:val="24"/>
        </w:rPr>
        <w:t>2</w:t>
      </w:r>
      <w:r w:rsidR="00357110">
        <w:rPr>
          <w:rFonts w:ascii="Times New Roman" w:hAnsi="Times New Roman"/>
          <w:sz w:val="24"/>
          <w:szCs w:val="24"/>
        </w:rPr>
        <w:t>2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6C2A6B4B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50CC4128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77E9B47C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33F860C8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1F593F5B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30784323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r w:rsidR="00A210BA">
        <w:rPr>
          <w:sz w:val="24"/>
          <w:szCs w:val="24"/>
        </w:rPr>
        <w:t>Озерки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537910" w:rsidRPr="00403280">
        <w:rPr>
          <w:sz w:val="24"/>
          <w:szCs w:val="24"/>
        </w:rPr>
        <w:t>201</w:t>
      </w:r>
      <w:r w:rsidR="007831D5" w:rsidRPr="00403280">
        <w:rPr>
          <w:sz w:val="24"/>
          <w:szCs w:val="24"/>
        </w:rPr>
        <w:t>9</w:t>
      </w:r>
      <w:r w:rsidRPr="00403280">
        <w:rPr>
          <w:sz w:val="24"/>
          <w:szCs w:val="24"/>
        </w:rPr>
        <w:t xml:space="preserve"> № </w:t>
      </w:r>
      <w:r w:rsidR="007831D5" w:rsidRPr="00403280">
        <w:rPr>
          <w:sz w:val="24"/>
          <w:szCs w:val="24"/>
        </w:rPr>
        <w:t>14</w:t>
      </w:r>
      <w:r w:rsidR="00357110">
        <w:rPr>
          <w:sz w:val="24"/>
          <w:szCs w:val="24"/>
        </w:rPr>
        <w:t>9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A210BA">
        <w:rPr>
          <w:sz w:val="24"/>
          <w:szCs w:val="24"/>
        </w:rPr>
        <w:t>Озерки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год и на плановый период </w:t>
      </w:r>
      <w:r w:rsidR="007831D5" w:rsidRPr="00403280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и 20</w:t>
      </w:r>
      <w:r w:rsidR="00537910" w:rsidRPr="00403280">
        <w:rPr>
          <w:sz w:val="24"/>
          <w:szCs w:val="24"/>
        </w:rPr>
        <w:t>2</w:t>
      </w:r>
      <w:r w:rsidR="007831D5" w:rsidRPr="00403280">
        <w:rPr>
          <w:sz w:val="24"/>
          <w:szCs w:val="24"/>
        </w:rPr>
        <w:t>2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0772396B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7831D5" w:rsidRPr="00403280">
        <w:rPr>
          <w:sz w:val="24"/>
          <w:szCs w:val="24"/>
        </w:rPr>
        <w:t>8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1501D1" w:rsidRPr="00403280">
        <w:rPr>
          <w:sz w:val="24"/>
          <w:szCs w:val="24"/>
        </w:rPr>
        <w:t>30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7831D5" w:rsidRPr="00403280">
        <w:rPr>
          <w:sz w:val="24"/>
          <w:szCs w:val="24"/>
        </w:rPr>
        <w:t>1</w:t>
      </w:r>
      <w:r w:rsidR="00A210BA">
        <w:rPr>
          <w:sz w:val="24"/>
          <w:szCs w:val="24"/>
        </w:rPr>
        <w:t>7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A210BA">
        <w:rPr>
          <w:sz w:val="24"/>
          <w:szCs w:val="24"/>
        </w:rPr>
        <w:t>7098.6</w:t>
      </w:r>
      <w:r w:rsidRPr="00403280">
        <w:rPr>
          <w:sz w:val="24"/>
          <w:szCs w:val="24"/>
        </w:rPr>
        <w:t xml:space="preserve"> тыс. рублей; расходы –</w:t>
      </w:r>
      <w:r w:rsidR="00A210BA">
        <w:rPr>
          <w:sz w:val="24"/>
          <w:szCs w:val="24"/>
        </w:rPr>
        <w:t>7382.3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A210BA">
        <w:rPr>
          <w:sz w:val="24"/>
          <w:szCs w:val="24"/>
        </w:rPr>
        <w:t>283.7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048B6D5B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30654C92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206E7880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.12.201</w:t>
            </w:r>
            <w:r w:rsidR="007831D5">
              <w:rPr>
                <w:rFonts w:ascii="Times New Roman" w:hAnsi="Times New Roman"/>
              </w:rPr>
              <w:t>9</w:t>
            </w:r>
            <w:r w:rsidRPr="005C3CBE">
              <w:rPr>
                <w:rFonts w:ascii="Times New Roman" w:hAnsi="Times New Roman"/>
              </w:rPr>
              <w:t>№</w:t>
            </w:r>
            <w:r w:rsidR="00483DAB">
              <w:rPr>
                <w:rFonts w:ascii="Times New Roman" w:hAnsi="Times New Roman"/>
              </w:rPr>
              <w:t>149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403EC972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</w:t>
            </w:r>
            <w:r w:rsidR="007831D5">
              <w:rPr>
                <w:rFonts w:ascii="Times New Roman" w:hAnsi="Times New Roman"/>
              </w:rPr>
              <w:t>20</w:t>
            </w:r>
            <w:r w:rsidRPr="005C3CBE">
              <w:rPr>
                <w:rFonts w:ascii="Times New Roman" w:hAnsi="Times New Roman"/>
              </w:rPr>
              <w:t>№</w:t>
            </w:r>
            <w:r w:rsidR="00EF76B0">
              <w:rPr>
                <w:rFonts w:ascii="Times New Roman" w:hAnsi="Times New Roman"/>
              </w:rPr>
              <w:t>1</w:t>
            </w:r>
            <w:r w:rsidR="00483DAB">
              <w:rPr>
                <w:rFonts w:ascii="Times New Roman" w:hAnsi="Times New Roman"/>
              </w:rPr>
              <w:t>7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4ED5C36D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7831D5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483DAB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483DAB" w:rsidRPr="005C3CBE" w:rsidRDefault="00483DAB" w:rsidP="00483D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0188F13C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5117,5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7D9B3923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7098,6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46EBEDF6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1981,1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6414D5E6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38,71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0E5EC91A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6865,6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6555972D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-233,0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1F95840C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96,72</w:t>
            </w:r>
          </w:p>
        </w:tc>
      </w:tr>
      <w:tr w:rsidR="00483DAB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483DAB" w:rsidRPr="005C3CBE" w:rsidRDefault="00483DAB" w:rsidP="00483D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45F78D03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5117,5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44E97EF6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7382,3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4CB87929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2264,8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5C0CF2E8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44,26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77CFA663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6886,9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742F2AAF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-495,4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50856C31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93,29</w:t>
            </w:r>
          </w:p>
        </w:tc>
      </w:tr>
      <w:tr w:rsidR="00483DAB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109EDD38" w:rsidR="00483DAB" w:rsidRPr="005C3CBE" w:rsidRDefault="00483DAB" w:rsidP="00483D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29946DF1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3E4A7DBC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-283,7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4AC65E34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-283,7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3718C09D" w:rsidR="00483DAB" w:rsidRPr="00483DAB" w:rsidRDefault="00483DAB" w:rsidP="00483D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4BA22B10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-21,3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275AF176" w:rsidR="00483DAB" w:rsidRPr="00483DAB" w:rsidRDefault="00483DAB" w:rsidP="00483DA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D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66EDFDE1" w:rsidR="00483DAB" w:rsidRPr="00483DAB" w:rsidRDefault="00483DAB" w:rsidP="00483DAB">
            <w:pPr>
              <w:rPr>
                <w:rFonts w:ascii="Times New Roman" w:hAnsi="Times New Roman"/>
                <w:color w:val="000000"/>
              </w:rPr>
            </w:pPr>
            <w:r w:rsidRPr="00483DA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30F3B3F4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501D1" w:rsidRPr="00403280">
        <w:rPr>
          <w:rFonts w:ascii="Times New Roman" w:hAnsi="Times New Roman"/>
          <w:sz w:val="24"/>
          <w:szCs w:val="24"/>
        </w:rPr>
        <w:t>30</w:t>
      </w:r>
      <w:r w:rsidRPr="00403280">
        <w:rPr>
          <w:rFonts w:ascii="Times New Roman" w:hAnsi="Times New Roman"/>
          <w:sz w:val="24"/>
          <w:szCs w:val="24"/>
        </w:rPr>
        <w:t>.12.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1501D1" w:rsidRPr="00403280">
        <w:rPr>
          <w:rFonts w:ascii="Times New Roman" w:hAnsi="Times New Roman"/>
          <w:sz w:val="24"/>
          <w:szCs w:val="24"/>
        </w:rPr>
        <w:t>1</w:t>
      </w:r>
      <w:r w:rsidR="00483DAB">
        <w:rPr>
          <w:rFonts w:ascii="Times New Roman" w:hAnsi="Times New Roman"/>
          <w:sz w:val="24"/>
          <w:szCs w:val="24"/>
        </w:rPr>
        <w:t>7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483DAB">
        <w:rPr>
          <w:rFonts w:ascii="Times New Roman" w:hAnsi="Times New Roman"/>
          <w:sz w:val="24"/>
          <w:szCs w:val="24"/>
        </w:rPr>
        <w:t>1981.1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483DAB">
        <w:rPr>
          <w:rFonts w:ascii="Times New Roman" w:hAnsi="Times New Roman"/>
          <w:sz w:val="24"/>
          <w:szCs w:val="24"/>
        </w:rPr>
        <w:t>2264.8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25081F84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483DAB">
        <w:rPr>
          <w:rFonts w:ascii="Times New Roman" w:hAnsi="Times New Roman"/>
          <w:sz w:val="24"/>
          <w:szCs w:val="24"/>
        </w:rPr>
        <w:t>6865.6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483DAB">
        <w:rPr>
          <w:rFonts w:ascii="Times New Roman" w:hAnsi="Times New Roman"/>
          <w:sz w:val="24"/>
          <w:szCs w:val="24"/>
        </w:rPr>
        <w:t>233.0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483DAB">
        <w:rPr>
          <w:rFonts w:ascii="Times New Roman" w:hAnsi="Times New Roman"/>
          <w:sz w:val="24"/>
          <w:szCs w:val="24"/>
        </w:rPr>
        <w:t>6886.9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483DAB">
        <w:rPr>
          <w:rFonts w:ascii="Times New Roman" w:hAnsi="Times New Roman"/>
          <w:sz w:val="24"/>
          <w:szCs w:val="24"/>
        </w:rPr>
        <w:t>495.4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483DAB">
        <w:rPr>
          <w:rFonts w:ascii="Times New Roman" w:hAnsi="Times New Roman"/>
          <w:sz w:val="24"/>
          <w:szCs w:val="24"/>
        </w:rPr>
        <w:t xml:space="preserve">Дефицит </w:t>
      </w:r>
      <w:r w:rsidR="00AA3B46" w:rsidRPr="00403280">
        <w:rPr>
          <w:rFonts w:ascii="Times New Roman" w:hAnsi="Times New Roman"/>
          <w:sz w:val="24"/>
          <w:szCs w:val="24"/>
        </w:rPr>
        <w:t>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483DAB">
        <w:rPr>
          <w:rFonts w:ascii="Times New Roman" w:hAnsi="Times New Roman"/>
          <w:sz w:val="24"/>
          <w:szCs w:val="24"/>
        </w:rPr>
        <w:t>21.3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1DBABAE4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 40204810</w:t>
      </w:r>
      <w:r w:rsidR="00377EA1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00000000</w:t>
      </w:r>
      <w:r w:rsidR="00377EA1">
        <w:rPr>
          <w:rFonts w:ascii="Times New Roman" w:hAnsi="Times New Roman"/>
          <w:sz w:val="24"/>
          <w:szCs w:val="24"/>
        </w:rPr>
        <w:t>473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0F91B26F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Бюджетные ассигнования в годовом отчете проставлены в соответствии с показателями сводной бюджетной росписи на 2019 год в объеме расходов </w:t>
      </w:r>
      <w:r w:rsidR="00483DAB">
        <w:rPr>
          <w:rFonts w:ascii="Times New Roman" w:hAnsi="Times New Roman"/>
          <w:sz w:val="24"/>
          <w:szCs w:val="24"/>
        </w:rPr>
        <w:t>6886.9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436"/>
        <w:gridCol w:w="1418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483DAB">
        <w:trPr>
          <w:trHeight w:val="315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2D8AC648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  <w:r w:rsidR="00483DA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1964E6DE" w:rsidR="00D1598E" w:rsidRPr="005C3CBE" w:rsidRDefault="007831D5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483DAB">
        <w:trPr>
          <w:trHeight w:val="1260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6FA0BC62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483DAB" w:rsidRPr="005C3CBE" w14:paraId="79E1E942" w14:textId="77777777" w:rsidTr="00483DAB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483DAB" w:rsidRPr="005C3CBE" w:rsidRDefault="00483DAB" w:rsidP="00483D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2CC5B909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3 654,6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38586556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3 406,1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323470A1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3 407,2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20D1A8E8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49,63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26498CA6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100,03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6EA570E7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93,23</w:t>
            </w:r>
          </w:p>
        </w:tc>
      </w:tr>
      <w:tr w:rsidR="00483DAB" w:rsidRPr="005C3CBE" w14:paraId="02985408" w14:textId="77777777" w:rsidTr="00483DAB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483DAB" w:rsidRPr="005C3CBE" w:rsidRDefault="00483DAB" w:rsidP="00483D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5BE93B63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1D982D58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72103D6A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68,2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74111167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4DD58D09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100,44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14906C69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color w:val="000000"/>
              </w:rPr>
              <w:t>863,29</w:t>
            </w:r>
          </w:p>
        </w:tc>
      </w:tr>
      <w:tr w:rsidR="00483DAB" w:rsidRPr="005C3CBE" w14:paraId="5DCA2744" w14:textId="77777777" w:rsidTr="00483DAB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483DAB" w:rsidRPr="005C3CBE" w:rsidRDefault="00483DAB" w:rsidP="00483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039BBF55" w:rsidR="00483DAB" w:rsidRPr="00483DAB" w:rsidRDefault="00483DAB" w:rsidP="00483D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b/>
                <w:bCs/>
                <w:color w:val="000000"/>
              </w:rPr>
              <w:t>3 662,5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0907C26D" w:rsidR="00483DAB" w:rsidRPr="00483DAB" w:rsidRDefault="00483DAB" w:rsidP="00483D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b/>
                <w:bCs/>
                <w:color w:val="000000"/>
              </w:rPr>
              <w:t>3 474,0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09BA78F6" w:rsidR="00483DAB" w:rsidRPr="00483DAB" w:rsidRDefault="00483DAB" w:rsidP="00483D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b/>
                <w:bCs/>
                <w:color w:val="000000"/>
              </w:rPr>
              <w:t>3 475,4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51BF3308" w:rsidR="00483DAB" w:rsidRPr="00483DAB" w:rsidRDefault="00483DAB" w:rsidP="00483DA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b/>
                <w:bCs/>
                <w:color w:val="000000"/>
              </w:rPr>
              <w:t>50,62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2F15A68E" w:rsidR="00483DAB" w:rsidRPr="00483DAB" w:rsidRDefault="00483DAB" w:rsidP="00483DA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b/>
                <w:bCs/>
                <w:color w:val="000000"/>
              </w:rPr>
              <w:t>100,04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6CA35798" w:rsidR="00483DAB" w:rsidRPr="00483DAB" w:rsidRDefault="00483DAB" w:rsidP="00483DA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b/>
                <w:bCs/>
                <w:color w:val="000000"/>
              </w:rPr>
              <w:t>94,89</w:t>
            </w:r>
          </w:p>
        </w:tc>
      </w:tr>
      <w:tr w:rsidR="00483DAB" w:rsidRPr="005C3CBE" w14:paraId="28979978" w14:textId="77777777" w:rsidTr="00483DAB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483DAB" w:rsidRPr="005C3CBE" w:rsidRDefault="00483DAB" w:rsidP="00483D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51646365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b/>
                <w:bCs/>
                <w:color w:val="000000"/>
              </w:rPr>
              <w:t>2 213,2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1345F93A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b/>
                <w:bCs/>
                <w:color w:val="000000"/>
              </w:rPr>
              <w:t>3 624,6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7E76F03F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b/>
                <w:bCs/>
                <w:color w:val="000000"/>
              </w:rPr>
              <w:t>3 390,2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33EB9A59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b/>
                <w:bCs/>
                <w:color w:val="000000"/>
              </w:rPr>
              <w:t>49,38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708D0CBD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b/>
                <w:bCs/>
                <w:color w:val="000000"/>
              </w:rPr>
              <w:t>93,53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6E2EA8A4" w:rsidR="00483DAB" w:rsidRPr="00483DAB" w:rsidRDefault="00483DAB" w:rsidP="00483D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b/>
                <w:bCs/>
                <w:color w:val="000000"/>
              </w:rPr>
              <w:t>153,18</w:t>
            </w:r>
          </w:p>
        </w:tc>
      </w:tr>
      <w:tr w:rsidR="00483DAB" w:rsidRPr="005C3CBE" w14:paraId="2C8D0AC0" w14:textId="77777777" w:rsidTr="00483DAB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483DAB" w:rsidRPr="005C3CBE" w:rsidRDefault="00483DAB" w:rsidP="00483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0F0890B2" w:rsidR="00483DAB" w:rsidRPr="00483DAB" w:rsidRDefault="00483DAB" w:rsidP="00483D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b/>
                <w:bCs/>
                <w:color w:val="000000"/>
              </w:rPr>
              <w:t>5 875,7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56A3AC8B" w:rsidR="00483DAB" w:rsidRPr="00483DAB" w:rsidRDefault="00483DAB" w:rsidP="00483D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b/>
                <w:bCs/>
                <w:color w:val="000000"/>
              </w:rPr>
              <w:t>7 098,6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601F2CF5" w:rsidR="00483DAB" w:rsidRPr="00483DAB" w:rsidRDefault="00483DAB" w:rsidP="00483D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b/>
                <w:bCs/>
                <w:color w:val="000000"/>
              </w:rPr>
              <w:t>6 865,6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270C9264" w:rsidR="00483DAB" w:rsidRPr="00483DAB" w:rsidRDefault="00483DAB" w:rsidP="00483DA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2858C292" w:rsidR="00483DAB" w:rsidRPr="00483DAB" w:rsidRDefault="00483DAB" w:rsidP="00483DA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b/>
                <w:bCs/>
                <w:color w:val="000000"/>
              </w:rPr>
              <w:t>96,72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702D3660" w:rsidR="00483DAB" w:rsidRPr="00483DAB" w:rsidRDefault="00483DAB" w:rsidP="00483DA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3DAB">
              <w:rPr>
                <w:rFonts w:ascii="Times New Roman" w:hAnsi="Times New Roman"/>
                <w:b/>
                <w:bCs/>
                <w:color w:val="000000"/>
              </w:rPr>
              <w:t>116,85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75FB5206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483DAB">
        <w:rPr>
          <w:rFonts w:ascii="Times New Roman" w:hAnsi="Times New Roman"/>
          <w:sz w:val="24"/>
          <w:szCs w:val="24"/>
        </w:rPr>
        <w:t>96.72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60C9CB23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483DAB">
        <w:rPr>
          <w:rFonts w:ascii="Times New Roman" w:hAnsi="Times New Roman"/>
          <w:sz w:val="24"/>
          <w:szCs w:val="24"/>
        </w:rPr>
        <w:t>3475.4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483DAB">
        <w:rPr>
          <w:rFonts w:ascii="Times New Roman" w:hAnsi="Times New Roman"/>
          <w:sz w:val="24"/>
          <w:szCs w:val="24"/>
        </w:rPr>
        <w:t>50.62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483DAB">
        <w:rPr>
          <w:rFonts w:ascii="Times New Roman" w:hAnsi="Times New Roman"/>
          <w:sz w:val="24"/>
          <w:szCs w:val="24"/>
        </w:rPr>
        <w:t>49.03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483DAB">
        <w:rPr>
          <w:rFonts w:ascii="Times New Roman" w:hAnsi="Times New Roman"/>
          <w:sz w:val="24"/>
          <w:szCs w:val="24"/>
        </w:rPr>
        <w:t>0.99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40D221FA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483DAB">
        <w:rPr>
          <w:rFonts w:ascii="Times New Roman" w:hAnsi="Times New Roman"/>
          <w:sz w:val="24"/>
          <w:szCs w:val="24"/>
        </w:rPr>
        <w:t>93.53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483DAB">
        <w:rPr>
          <w:rFonts w:ascii="Times New Roman" w:hAnsi="Times New Roman"/>
          <w:sz w:val="24"/>
          <w:szCs w:val="24"/>
        </w:rPr>
        <w:t>3390.2</w:t>
      </w:r>
      <w:r w:rsidRPr="00403280">
        <w:rPr>
          <w:rFonts w:ascii="Times New Roman" w:hAnsi="Times New Roman"/>
          <w:sz w:val="24"/>
          <w:szCs w:val="24"/>
        </w:rPr>
        <w:t xml:space="preserve"> тыс. руб. (</w:t>
      </w:r>
      <w:r w:rsidR="00483DAB">
        <w:rPr>
          <w:rFonts w:ascii="Times New Roman" w:hAnsi="Times New Roman"/>
          <w:sz w:val="24"/>
          <w:szCs w:val="24"/>
        </w:rPr>
        <w:t>49.38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B24ADA" w:rsidRPr="00403280">
        <w:rPr>
          <w:rFonts w:ascii="Times New Roman" w:hAnsi="Times New Roman"/>
          <w:sz w:val="24"/>
          <w:szCs w:val="24"/>
        </w:rPr>
        <w:t>или меньше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 на </w:t>
      </w:r>
      <w:r w:rsidR="00483DAB">
        <w:rPr>
          <w:rFonts w:ascii="Times New Roman" w:hAnsi="Times New Roman"/>
          <w:sz w:val="24"/>
          <w:szCs w:val="24"/>
        </w:rPr>
        <w:t>234.4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</w:p>
    <w:p w14:paraId="744C75D0" w14:textId="72C126FC" w:rsidR="007C5A76" w:rsidRPr="00486B8B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2019 годом налоговые доходы </w:t>
      </w:r>
      <w:r w:rsidR="00483DAB">
        <w:rPr>
          <w:rFonts w:ascii="Times New Roman" w:hAnsi="Times New Roman"/>
          <w:sz w:val="24"/>
          <w:szCs w:val="24"/>
        </w:rPr>
        <w:t>уменьшились и составили 93.23</w:t>
      </w:r>
      <w:r w:rsidRPr="00403280">
        <w:rPr>
          <w:rFonts w:ascii="Times New Roman" w:hAnsi="Times New Roman"/>
          <w:sz w:val="24"/>
          <w:szCs w:val="24"/>
        </w:rPr>
        <w:t>% (</w:t>
      </w:r>
      <w:r w:rsidR="00483DAB">
        <w:rPr>
          <w:rFonts w:ascii="Times New Roman" w:hAnsi="Times New Roman"/>
          <w:sz w:val="24"/>
          <w:szCs w:val="24"/>
        </w:rPr>
        <w:t>уменьшение</w:t>
      </w:r>
      <w:r w:rsidRPr="00403280">
        <w:rPr>
          <w:rFonts w:ascii="Times New Roman" w:hAnsi="Times New Roman"/>
          <w:sz w:val="24"/>
          <w:szCs w:val="24"/>
        </w:rPr>
        <w:t xml:space="preserve"> составило </w:t>
      </w:r>
      <w:r w:rsidR="00483DAB">
        <w:rPr>
          <w:rFonts w:ascii="Times New Roman" w:hAnsi="Times New Roman"/>
          <w:sz w:val="24"/>
          <w:szCs w:val="24"/>
        </w:rPr>
        <w:t>247.4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увеличились в </w:t>
      </w:r>
      <w:r w:rsidR="005A2FF4">
        <w:rPr>
          <w:rFonts w:ascii="Times New Roman" w:hAnsi="Times New Roman"/>
          <w:sz w:val="24"/>
          <w:szCs w:val="24"/>
        </w:rPr>
        <w:t>8.6</w:t>
      </w:r>
      <w:r w:rsidRPr="00403280">
        <w:rPr>
          <w:rFonts w:ascii="Times New Roman" w:hAnsi="Times New Roman"/>
          <w:sz w:val="24"/>
          <w:szCs w:val="24"/>
        </w:rPr>
        <w:t xml:space="preserve"> раза (увеличение составило </w:t>
      </w:r>
      <w:r w:rsidR="005A2FF4">
        <w:rPr>
          <w:rFonts w:ascii="Times New Roman" w:hAnsi="Times New Roman"/>
          <w:sz w:val="24"/>
          <w:szCs w:val="24"/>
        </w:rPr>
        <w:t>60.0</w:t>
      </w:r>
      <w:r w:rsidRPr="00403280">
        <w:rPr>
          <w:rFonts w:ascii="Times New Roman" w:hAnsi="Times New Roman"/>
          <w:sz w:val="24"/>
          <w:szCs w:val="24"/>
        </w:rPr>
        <w:t xml:space="preserve"> тыс. руб.), безвозмездные поступления </w:t>
      </w:r>
      <w:r w:rsidR="005A2FF4">
        <w:rPr>
          <w:rFonts w:ascii="Times New Roman" w:hAnsi="Times New Roman"/>
          <w:sz w:val="24"/>
          <w:szCs w:val="24"/>
        </w:rPr>
        <w:t>увеличились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86B8B">
        <w:rPr>
          <w:rFonts w:ascii="Times New Roman" w:hAnsi="Times New Roman"/>
          <w:sz w:val="24"/>
          <w:szCs w:val="24"/>
        </w:rPr>
        <w:t>(</w:t>
      </w:r>
      <w:r w:rsidR="00C026CC" w:rsidRPr="00486B8B">
        <w:rPr>
          <w:rFonts w:ascii="Times New Roman" w:hAnsi="Times New Roman"/>
          <w:sz w:val="24"/>
          <w:szCs w:val="24"/>
        </w:rPr>
        <w:t>увеличение</w:t>
      </w:r>
      <w:r w:rsidRPr="00486B8B">
        <w:rPr>
          <w:rFonts w:ascii="Times New Roman" w:hAnsi="Times New Roman"/>
          <w:sz w:val="24"/>
          <w:szCs w:val="24"/>
        </w:rPr>
        <w:t xml:space="preserve"> </w:t>
      </w:r>
      <w:r w:rsidR="00B24ADA" w:rsidRPr="00486B8B">
        <w:rPr>
          <w:rFonts w:ascii="Times New Roman" w:hAnsi="Times New Roman"/>
          <w:sz w:val="24"/>
          <w:szCs w:val="24"/>
        </w:rPr>
        <w:t xml:space="preserve">на </w:t>
      </w:r>
      <w:r w:rsidR="00C026CC" w:rsidRPr="00486B8B">
        <w:rPr>
          <w:rFonts w:ascii="Times New Roman" w:hAnsi="Times New Roman"/>
          <w:sz w:val="24"/>
          <w:szCs w:val="24"/>
        </w:rPr>
        <w:t>1177.0</w:t>
      </w:r>
      <w:r w:rsidRPr="00486B8B">
        <w:rPr>
          <w:rFonts w:ascii="Times New Roman" w:hAnsi="Times New Roman"/>
          <w:sz w:val="24"/>
          <w:szCs w:val="24"/>
        </w:rPr>
        <w:t xml:space="preserve"> тыс.</w:t>
      </w:r>
      <w:r w:rsidR="00B24ADA" w:rsidRPr="00486B8B">
        <w:rPr>
          <w:rFonts w:ascii="Times New Roman" w:hAnsi="Times New Roman"/>
          <w:sz w:val="24"/>
          <w:szCs w:val="24"/>
        </w:rPr>
        <w:t xml:space="preserve"> </w:t>
      </w:r>
      <w:r w:rsidRPr="00486B8B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77777777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8B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86B8B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7831D5" w:rsidRPr="00486B8B">
        <w:rPr>
          <w:rFonts w:ascii="Times New Roman" w:hAnsi="Times New Roman"/>
          <w:b/>
          <w:sz w:val="24"/>
          <w:szCs w:val="24"/>
        </w:rPr>
        <w:t>2020</w:t>
      </w:r>
      <w:r w:rsidR="007C5A76" w:rsidRPr="00486B8B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5A6F07D9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 xml:space="preserve"> году,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0F581BF1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года,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7B97F3EC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0171AE41" w14:textId="6CE9AF3E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C026CC" w:rsidRPr="00305210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C026CC" w:rsidRPr="00305210" w:rsidRDefault="00C026CC" w:rsidP="00C026C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Налоговые и неналоговые доходы 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>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61621A55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lastRenderedPageBreak/>
              <w:t>3662,5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0B991875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3474,0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0B4BF15C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3475,4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7B771A61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50,62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233BF1C7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100,04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4DB7208E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94,89</w:t>
            </w:r>
          </w:p>
        </w:tc>
      </w:tr>
      <w:tr w:rsidR="00C026CC" w:rsidRPr="00305210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C026CC" w:rsidRPr="00305210" w:rsidRDefault="00C026CC" w:rsidP="00C026CC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0568C972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3654,6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2004D66F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3406,1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74A326C1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3407,2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3212B06D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98,04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1207183F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100,03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3539E9C7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93,23</w:t>
            </w:r>
          </w:p>
        </w:tc>
      </w:tr>
      <w:tr w:rsidR="00C026CC" w:rsidRPr="00305210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C026CC" w:rsidRPr="00305210" w:rsidRDefault="00C026CC" w:rsidP="00C026CC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09CA3650" w:rsidR="00C026CC" w:rsidRPr="00C026CC" w:rsidRDefault="00C026CC" w:rsidP="00C026CC">
            <w:pPr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2D924553" w:rsidR="00C026CC" w:rsidRPr="00C026CC" w:rsidRDefault="00C026CC" w:rsidP="00C026CC">
            <w:pPr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5F7A45B6" w:rsidR="00C026CC" w:rsidRPr="00C026CC" w:rsidRDefault="00C026CC" w:rsidP="00C026CC">
            <w:pPr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70D138AC" w:rsidR="00C026CC" w:rsidRPr="00C026CC" w:rsidRDefault="00C026CC" w:rsidP="00C026C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25780B5B" w:rsidR="00C026CC" w:rsidRPr="00C026CC" w:rsidRDefault="00C026CC" w:rsidP="00C026CC">
            <w:pPr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4BC9B7DA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C026CC" w:rsidRPr="00305210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C026CC" w:rsidRPr="00305210" w:rsidRDefault="00C026CC" w:rsidP="00C026CC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2228BD25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0FECEA9E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843,8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0EF16F64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AC7F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149EFF23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24,51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8158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721C4240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100,95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7676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7D3CDC9D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113,24</w:t>
            </w:r>
          </w:p>
        </w:tc>
      </w:tr>
      <w:tr w:rsidR="00C026CC" w:rsidRPr="00305210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C026CC" w:rsidRPr="00305210" w:rsidRDefault="00C026CC" w:rsidP="00C026CC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111AA633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1787,9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4666A3C1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1539,0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6AA509EA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1530,6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587A37F0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44,04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99D0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834BBC6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6064704A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99,45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A5A9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465A8F1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67DD0069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85,61</w:t>
            </w:r>
          </w:p>
        </w:tc>
      </w:tr>
      <w:tr w:rsidR="00C026CC" w:rsidRPr="00305210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C026CC" w:rsidRPr="00305210" w:rsidRDefault="00C026CC" w:rsidP="00C026CC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05FE88BE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10D089B6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2B3FD6CC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0212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96107B" w14:textId="6B0EF57F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1,88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BD88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2FDD9" w14:textId="1A754CF9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F557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ED14C65" w14:textId="0071D26B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101,40</w:t>
            </w:r>
          </w:p>
        </w:tc>
      </w:tr>
      <w:tr w:rsidR="00C026CC" w:rsidRPr="00305210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C026CC" w:rsidRPr="00305210" w:rsidRDefault="00C026CC" w:rsidP="00C026CC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50FDCCFA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1050,1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33AD7281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200E96FB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959,5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6AC2E609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27,61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51FFD2B7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100,16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5E43A273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91,37</w:t>
            </w:r>
          </w:p>
        </w:tc>
      </w:tr>
      <w:tr w:rsidR="00C026CC" w:rsidRPr="00305210" w14:paraId="7B3AE87B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C026CC" w:rsidRPr="00305210" w:rsidRDefault="00C026CC" w:rsidP="00C026CC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63BC0C2A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402B80CC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5FF8EE45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6413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454DD35D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1,96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61E0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37B6016C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100,44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8EEB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1EF4BFD2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863,29</w:t>
            </w:r>
          </w:p>
        </w:tc>
      </w:tr>
      <w:tr w:rsidR="00C026CC" w:rsidRPr="00305210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77777777" w:rsidR="00C026CC" w:rsidRPr="00305210" w:rsidRDefault="00C026CC" w:rsidP="00C026CC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305210">
              <w:rPr>
                <w:rFonts w:ascii="Times New Roman" w:hAnsi="Times New Roman"/>
                <w:color w:val="000000"/>
              </w:rPr>
              <w:t>и  муниципальной</w:t>
            </w:r>
            <w:proofErr w:type="gramEnd"/>
            <w:r w:rsidRPr="00305210">
              <w:rPr>
                <w:rFonts w:ascii="Times New Roman" w:hAnsi="Times New Roman"/>
                <w:color w:val="000000"/>
              </w:rPr>
              <w:t xml:space="preserve">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2ED5C986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5AA0F338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6B9F8781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2C8B" w14:textId="77777777" w:rsid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39A6774" w14:textId="77777777" w:rsid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AB4B9B2" w14:textId="77777777" w:rsid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257F9646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1,96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B949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BB2771B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315036C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08904E35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100,44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7405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31AB50A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471D6B4" w14:textId="77777777" w:rsid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62A02329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1155,93</w:t>
            </w:r>
          </w:p>
        </w:tc>
      </w:tr>
      <w:tr w:rsidR="00C026CC" w:rsidRPr="00305210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C026CC" w:rsidRPr="00305210" w:rsidRDefault="00C026CC" w:rsidP="00C026CC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0D467167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62792FE4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5E2F35DD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0960" w14:textId="77777777" w:rsid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B3A7B8A" w14:textId="77777777" w:rsid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777E817C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48F61F8D" w:rsidR="00C026CC" w:rsidRPr="00C026CC" w:rsidRDefault="00C026CC" w:rsidP="00C026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BB79" w14:textId="77777777" w:rsidR="00C026CC" w:rsidRDefault="00C026CC" w:rsidP="00C026C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2FA573D" w14:textId="77777777" w:rsidR="00C026CC" w:rsidRDefault="00C026CC" w:rsidP="00C026C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59DDCD0" w14:textId="08F1ABCF" w:rsidR="00C026CC" w:rsidRPr="00C026CC" w:rsidRDefault="00C026CC" w:rsidP="00C026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026CC" w:rsidRPr="00305210" w14:paraId="714CDAB2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C026CC" w:rsidRPr="00305210" w:rsidRDefault="00C026CC" w:rsidP="00C026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395F7802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1E8BC59C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7328C630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402B" w14:textId="77777777" w:rsid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3A58E65D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01292F98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01CC" w14:textId="77777777" w:rsidR="00C026CC" w:rsidRDefault="00C026CC" w:rsidP="00C026C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0CCE22" w14:textId="75CCAF46" w:rsidR="00C026CC" w:rsidRPr="00C026CC" w:rsidRDefault="00C026CC" w:rsidP="00C026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C026CC" w:rsidRPr="00305210" w14:paraId="7CFD7B75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C026CC" w:rsidRPr="00305210" w:rsidRDefault="00C026CC" w:rsidP="00C026C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2011B836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2 213,2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62D4BD2B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3 624,6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1669F463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3 390,2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79D144AA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49,38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6C4431A1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93,53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0F30E1B5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153,18</w:t>
            </w:r>
          </w:p>
        </w:tc>
      </w:tr>
      <w:tr w:rsidR="00C026CC" w:rsidRPr="00305210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C026CC" w:rsidRPr="00305210" w:rsidRDefault="00C026CC" w:rsidP="00C026CC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614F85BD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312,6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42CA8B36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1 403,4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6F4B7181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1 403,4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3C4E485E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20,44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223B0435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4D1D38B9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448,94</w:t>
            </w:r>
          </w:p>
        </w:tc>
      </w:tr>
      <w:tr w:rsidR="00C026CC" w:rsidRPr="00305210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C026CC" w:rsidRPr="00305210" w:rsidRDefault="00C026CC" w:rsidP="00C026CC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7515F861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1 768,5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66E6A602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1 957,6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397B95D6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1 775,2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552FF6ED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25,86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2C20C72D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90,68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0085E477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100,38</w:t>
            </w:r>
          </w:p>
        </w:tc>
      </w:tr>
      <w:tr w:rsidR="00C026CC" w:rsidRPr="00305210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C026CC" w:rsidRPr="00305210" w:rsidRDefault="00C026CC" w:rsidP="00C026CC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Субвенции бюджетам бюджетной системы </w:t>
            </w:r>
            <w:r w:rsidRPr="00305210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2B9A57EA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lastRenderedPageBreak/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5B2B65B4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2AE98A7D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5C72A258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34CAE801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673346A0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114,09</w:t>
            </w:r>
          </w:p>
        </w:tc>
      </w:tr>
      <w:tr w:rsidR="00C026CC" w:rsidRPr="00305210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C026CC" w:rsidRPr="00305210" w:rsidRDefault="00C026CC" w:rsidP="00C026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35296747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106BF200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169,7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182FB05C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CE1A" w14:textId="77777777" w:rsid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24138082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1,71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67D0801C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69,36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288A" w14:textId="77777777" w:rsidR="00C026CC" w:rsidRDefault="00C026CC" w:rsidP="00C026C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FFE52C" w14:textId="7A307660" w:rsidR="00C026CC" w:rsidRPr="00C026CC" w:rsidRDefault="00C026CC" w:rsidP="00C026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700,60</w:t>
            </w:r>
          </w:p>
        </w:tc>
      </w:tr>
      <w:tr w:rsidR="00C026CC" w:rsidRPr="00305210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C026CC" w:rsidRPr="00305210" w:rsidRDefault="00C026CC" w:rsidP="00C026CC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6A26D628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6EF29D43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6C880048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6253" w14:textId="77777777" w:rsid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42320854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43751EC8" w:rsidR="00C026CC" w:rsidRPr="00C026CC" w:rsidRDefault="00C026CC" w:rsidP="00C026C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4083" w14:textId="77777777" w:rsidR="00C026CC" w:rsidRDefault="00C026CC" w:rsidP="00C026C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2398FF9" w14:textId="4144901F" w:rsidR="00C026CC" w:rsidRPr="00C026CC" w:rsidRDefault="00C026CC" w:rsidP="00C026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026CC" w:rsidRPr="00305210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C026CC" w:rsidRPr="0008503E" w:rsidRDefault="00C026CC" w:rsidP="00C026CC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079004A5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5875,7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3B0EF4C0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7098,6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47D0362D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6865,6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19BB40AE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3FAD0F01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026CC">
              <w:rPr>
                <w:rFonts w:ascii="Times New Roman" w:hAnsi="Times New Roman"/>
                <w:color w:val="000000"/>
              </w:rPr>
              <w:t>96,72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6D257140" w:rsidR="00C026CC" w:rsidRPr="00C026CC" w:rsidRDefault="00C026CC" w:rsidP="00C026C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026CC">
              <w:rPr>
                <w:rFonts w:ascii="Times New Roman" w:hAnsi="Times New Roman"/>
                <w:b/>
                <w:bCs/>
                <w:color w:val="000000"/>
              </w:rPr>
              <w:t>116,85</w:t>
            </w:r>
          </w:p>
        </w:tc>
      </w:tr>
    </w:tbl>
    <w:p w14:paraId="6302B884" w14:textId="1BAAE43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Бюджетные назначения в 20</w:t>
      </w:r>
      <w:r w:rsidR="00BE6263" w:rsidRPr="00BE6263">
        <w:rPr>
          <w:rFonts w:ascii="Times New Roman" w:hAnsi="Times New Roman"/>
          <w:bCs/>
          <w:sz w:val="24"/>
          <w:szCs w:val="24"/>
        </w:rPr>
        <w:t>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C026CC">
        <w:rPr>
          <w:rFonts w:ascii="Times New Roman" w:hAnsi="Times New Roman"/>
          <w:bCs/>
          <w:sz w:val="24"/>
          <w:szCs w:val="24"/>
        </w:rPr>
        <w:t>100.04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366DC77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C026CC">
        <w:rPr>
          <w:rFonts w:ascii="Times New Roman" w:hAnsi="Times New Roman"/>
          <w:bCs/>
          <w:sz w:val="24"/>
          <w:szCs w:val="24"/>
        </w:rPr>
        <w:t>96.72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2A39DE">
        <w:rPr>
          <w:rFonts w:ascii="Times New Roman" w:hAnsi="Times New Roman"/>
          <w:bCs/>
          <w:sz w:val="24"/>
          <w:szCs w:val="24"/>
        </w:rPr>
        <w:t>6865.6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2FBB0F2C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2A39DE">
        <w:rPr>
          <w:rFonts w:ascii="Times New Roman" w:hAnsi="Times New Roman"/>
          <w:bCs/>
          <w:sz w:val="24"/>
          <w:szCs w:val="24"/>
        </w:rPr>
        <w:t>851.8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2A39DE">
        <w:rPr>
          <w:rFonts w:ascii="Times New Roman" w:hAnsi="Times New Roman"/>
          <w:bCs/>
          <w:sz w:val="24"/>
          <w:szCs w:val="24"/>
        </w:rPr>
        <w:t>100.95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2019 годом увеличился на </w:t>
      </w:r>
      <w:r w:rsidR="002A39DE">
        <w:rPr>
          <w:rFonts w:ascii="Times New Roman" w:hAnsi="Times New Roman"/>
          <w:bCs/>
          <w:sz w:val="24"/>
          <w:szCs w:val="24"/>
        </w:rPr>
        <w:t>13.24</w:t>
      </w:r>
      <w:r w:rsidRPr="00BE6263">
        <w:rPr>
          <w:rFonts w:ascii="Times New Roman" w:hAnsi="Times New Roman"/>
          <w:bCs/>
          <w:sz w:val="24"/>
          <w:szCs w:val="24"/>
        </w:rPr>
        <w:t xml:space="preserve"> %;  </w:t>
      </w:r>
    </w:p>
    <w:p w14:paraId="15B3B056" w14:textId="305F484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2A39DE">
        <w:rPr>
          <w:rFonts w:ascii="Times New Roman" w:hAnsi="Times New Roman"/>
          <w:bCs/>
          <w:sz w:val="24"/>
          <w:szCs w:val="24"/>
        </w:rPr>
        <w:t>1530.6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99.</w:t>
      </w:r>
      <w:r w:rsidR="002A39DE">
        <w:rPr>
          <w:rFonts w:ascii="Times New Roman" w:hAnsi="Times New Roman"/>
          <w:bCs/>
          <w:sz w:val="24"/>
          <w:szCs w:val="24"/>
        </w:rPr>
        <w:t>45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2019 годом уменьшились и составили 96.18%;  </w:t>
      </w:r>
    </w:p>
    <w:p w14:paraId="2980837F" w14:textId="2F29445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Единый сельскохозяйственный налог составил 121.5 тыс. руб. или 100.0 %, с увеличением к уровню </w:t>
      </w:r>
      <w:r w:rsidR="00CC0FE3">
        <w:rPr>
          <w:rFonts w:ascii="Times New Roman" w:hAnsi="Times New Roman"/>
          <w:bCs/>
          <w:sz w:val="24"/>
          <w:szCs w:val="24"/>
        </w:rPr>
        <w:t>2019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года </w:t>
      </w:r>
      <w:r w:rsidR="002A39DE">
        <w:rPr>
          <w:rFonts w:ascii="Times New Roman" w:hAnsi="Times New Roman"/>
          <w:bCs/>
          <w:sz w:val="24"/>
          <w:szCs w:val="24"/>
        </w:rPr>
        <w:t>85.61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2417814" w14:textId="10B45CA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2A39DE">
        <w:rPr>
          <w:rFonts w:ascii="Times New Roman" w:hAnsi="Times New Roman"/>
          <w:bCs/>
          <w:sz w:val="24"/>
          <w:szCs w:val="24"/>
        </w:rPr>
        <w:t xml:space="preserve">65.3 </w:t>
      </w:r>
      <w:r w:rsidRPr="00BE6263">
        <w:rPr>
          <w:rFonts w:ascii="Times New Roman" w:hAnsi="Times New Roman"/>
          <w:bCs/>
          <w:sz w:val="24"/>
          <w:szCs w:val="24"/>
        </w:rPr>
        <w:t>тыс.</w:t>
      </w:r>
      <w:r w:rsidR="00357110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2A39DE">
        <w:rPr>
          <w:rFonts w:ascii="Times New Roman" w:hAnsi="Times New Roman"/>
          <w:bCs/>
          <w:sz w:val="24"/>
          <w:szCs w:val="24"/>
        </w:rPr>
        <w:t>100.0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2019 годом увеличился </w:t>
      </w:r>
      <w:r w:rsidR="002A39DE">
        <w:rPr>
          <w:rFonts w:ascii="Times New Roman" w:hAnsi="Times New Roman"/>
          <w:bCs/>
          <w:sz w:val="24"/>
          <w:szCs w:val="24"/>
        </w:rPr>
        <w:t>1.40</w:t>
      </w:r>
      <w:r w:rsidRPr="00BE6263">
        <w:rPr>
          <w:rFonts w:ascii="Times New Roman" w:hAnsi="Times New Roman"/>
          <w:bCs/>
          <w:sz w:val="24"/>
          <w:szCs w:val="24"/>
        </w:rPr>
        <w:t xml:space="preserve">%. </w:t>
      </w:r>
    </w:p>
    <w:p w14:paraId="64A8620B" w14:textId="692C905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2A39DE">
        <w:rPr>
          <w:rFonts w:ascii="Times New Roman" w:hAnsi="Times New Roman"/>
          <w:bCs/>
          <w:sz w:val="24"/>
          <w:szCs w:val="24"/>
        </w:rPr>
        <w:t>959.5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2A39DE">
        <w:rPr>
          <w:rFonts w:ascii="Times New Roman" w:hAnsi="Times New Roman"/>
          <w:bCs/>
          <w:sz w:val="24"/>
          <w:szCs w:val="24"/>
        </w:rPr>
        <w:t>100.16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2019 годом </w:t>
      </w:r>
      <w:r w:rsidR="002A39DE">
        <w:rPr>
          <w:rFonts w:ascii="Times New Roman" w:hAnsi="Times New Roman"/>
          <w:bCs/>
          <w:sz w:val="24"/>
          <w:szCs w:val="24"/>
        </w:rPr>
        <w:t>уменьшился и составило 91.37</w:t>
      </w:r>
      <w:r w:rsidRPr="00BE6263">
        <w:rPr>
          <w:rFonts w:ascii="Times New Roman" w:hAnsi="Times New Roman"/>
          <w:bCs/>
          <w:sz w:val="24"/>
          <w:szCs w:val="24"/>
        </w:rPr>
        <w:t xml:space="preserve"> %. </w:t>
      </w:r>
    </w:p>
    <w:p w14:paraId="2AC6247A" w14:textId="02BF2726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2A39DE">
        <w:rPr>
          <w:rFonts w:ascii="Times New Roman" w:hAnsi="Times New Roman"/>
          <w:bCs/>
          <w:sz w:val="24"/>
          <w:szCs w:val="24"/>
        </w:rPr>
        <w:t>24.51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>составил 44.04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2A39DE">
        <w:rPr>
          <w:rFonts w:ascii="Times New Roman" w:hAnsi="Times New Roman"/>
          <w:bCs/>
          <w:sz w:val="24"/>
          <w:szCs w:val="24"/>
        </w:rPr>
        <w:t>27.61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667A76C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2A39DE">
        <w:rPr>
          <w:rFonts w:ascii="Times New Roman" w:hAnsi="Times New Roman"/>
          <w:bCs/>
          <w:sz w:val="24"/>
          <w:szCs w:val="24"/>
        </w:rPr>
        <w:t>100.44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увеличились на </w:t>
      </w:r>
      <w:r w:rsidR="002A39DE">
        <w:rPr>
          <w:rFonts w:ascii="Times New Roman" w:hAnsi="Times New Roman"/>
          <w:bCs/>
          <w:sz w:val="24"/>
          <w:szCs w:val="24"/>
        </w:rPr>
        <w:t>60.0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или в </w:t>
      </w:r>
      <w:r w:rsidR="002A39DE">
        <w:rPr>
          <w:rFonts w:ascii="Times New Roman" w:hAnsi="Times New Roman"/>
          <w:bCs/>
          <w:sz w:val="24"/>
          <w:szCs w:val="24"/>
        </w:rPr>
        <w:t>8.6</w:t>
      </w:r>
      <w:r w:rsidRPr="00BE6263">
        <w:rPr>
          <w:rFonts w:ascii="Times New Roman" w:hAnsi="Times New Roman"/>
          <w:bCs/>
          <w:sz w:val="24"/>
          <w:szCs w:val="24"/>
        </w:rPr>
        <w:t xml:space="preserve"> раза. Фактическое поступление в бюджет поселения составило </w:t>
      </w:r>
      <w:r w:rsidR="002A39DE">
        <w:rPr>
          <w:rFonts w:ascii="Times New Roman" w:hAnsi="Times New Roman"/>
          <w:bCs/>
          <w:sz w:val="24"/>
          <w:szCs w:val="24"/>
        </w:rPr>
        <w:t xml:space="preserve">68.2 </w:t>
      </w:r>
      <w:r w:rsidRPr="00BE6263">
        <w:rPr>
          <w:rFonts w:ascii="Times New Roman" w:hAnsi="Times New Roman"/>
          <w:bCs/>
          <w:sz w:val="24"/>
          <w:szCs w:val="24"/>
        </w:rPr>
        <w:t>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17F16993" w14:textId="7513335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-</w:t>
      </w:r>
      <w:r w:rsidRPr="00BE6263">
        <w:rPr>
          <w:rFonts w:ascii="Times New Roman" w:hAnsi="Times New Roman"/>
          <w:bCs/>
          <w:sz w:val="24"/>
          <w:szCs w:val="24"/>
        </w:rPr>
        <w:tab/>
      </w:r>
      <w:r w:rsidR="002A39DE">
        <w:rPr>
          <w:rFonts w:ascii="Times New Roman" w:hAnsi="Times New Roman"/>
          <w:bCs/>
          <w:sz w:val="24"/>
          <w:szCs w:val="24"/>
        </w:rPr>
        <w:t>Доходы от использования имущества, находящегося в государственной и муниципальной собственности,</w:t>
      </w:r>
      <w:r w:rsidR="002A39DE" w:rsidRPr="00BE6263">
        <w:rPr>
          <w:rFonts w:ascii="Times New Roman" w:hAnsi="Times New Roman"/>
          <w:bCs/>
          <w:sz w:val="24"/>
          <w:szCs w:val="24"/>
        </w:rPr>
        <w:t xml:space="preserve"> поступили</w:t>
      </w:r>
      <w:r w:rsidRPr="00BE6263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2A39DE">
        <w:rPr>
          <w:rFonts w:ascii="Times New Roman" w:hAnsi="Times New Roman"/>
          <w:bCs/>
          <w:sz w:val="24"/>
          <w:szCs w:val="24"/>
        </w:rPr>
        <w:t>68.2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4577AF" w:rsidRPr="00BE6263">
        <w:rPr>
          <w:rFonts w:ascii="Times New Roman" w:hAnsi="Times New Roman"/>
          <w:bCs/>
          <w:sz w:val="24"/>
          <w:szCs w:val="24"/>
        </w:rPr>
        <w:t>100.</w:t>
      </w:r>
      <w:r w:rsidR="002A39DE">
        <w:rPr>
          <w:rFonts w:ascii="Times New Roman" w:hAnsi="Times New Roman"/>
          <w:bCs/>
          <w:sz w:val="24"/>
          <w:szCs w:val="24"/>
        </w:rPr>
        <w:t>44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4577AF" w:rsidRPr="00BE6263">
        <w:rPr>
          <w:rFonts w:ascii="Times New Roman" w:hAnsi="Times New Roman"/>
          <w:bCs/>
          <w:sz w:val="24"/>
          <w:szCs w:val="24"/>
        </w:rPr>
        <w:t>.</w:t>
      </w:r>
      <w:r w:rsidRPr="00BE6263">
        <w:rPr>
          <w:rFonts w:ascii="Times New Roman" w:hAnsi="Times New Roman"/>
          <w:bCs/>
          <w:sz w:val="24"/>
          <w:szCs w:val="24"/>
        </w:rPr>
        <w:t xml:space="preserve">  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4B3D4A4E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составили </w:t>
      </w:r>
      <w:r w:rsidR="002A39DE">
        <w:rPr>
          <w:rFonts w:ascii="Times New Roman" w:hAnsi="Times New Roman"/>
          <w:bCs/>
          <w:sz w:val="24"/>
          <w:szCs w:val="24"/>
        </w:rPr>
        <w:t>49.38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610F513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Объем безвозмездных поступлений в 20</w:t>
      </w:r>
      <w:r w:rsidR="004577AF" w:rsidRPr="00BE6263">
        <w:rPr>
          <w:rFonts w:ascii="Times New Roman" w:hAnsi="Times New Roman"/>
          <w:bCs/>
          <w:sz w:val="24"/>
          <w:szCs w:val="24"/>
        </w:rPr>
        <w:t>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2A39DE">
        <w:rPr>
          <w:rFonts w:ascii="Times New Roman" w:hAnsi="Times New Roman"/>
          <w:bCs/>
          <w:sz w:val="24"/>
          <w:szCs w:val="24"/>
        </w:rPr>
        <w:t>увеличился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2A39DE">
        <w:rPr>
          <w:rFonts w:ascii="Times New Roman" w:hAnsi="Times New Roman"/>
          <w:bCs/>
          <w:sz w:val="24"/>
          <w:szCs w:val="24"/>
        </w:rPr>
        <w:t>1 177.0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2A39DE">
        <w:rPr>
          <w:rFonts w:ascii="Times New Roman" w:hAnsi="Times New Roman"/>
          <w:bCs/>
          <w:sz w:val="24"/>
          <w:szCs w:val="24"/>
        </w:rPr>
        <w:t>93.53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2A39DE">
        <w:rPr>
          <w:rFonts w:ascii="Times New Roman" w:hAnsi="Times New Roman"/>
          <w:bCs/>
          <w:sz w:val="24"/>
          <w:szCs w:val="24"/>
        </w:rPr>
        <w:t>3390.2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2A39DE">
        <w:rPr>
          <w:rFonts w:ascii="Times New Roman" w:hAnsi="Times New Roman"/>
          <w:bCs/>
          <w:sz w:val="24"/>
          <w:szCs w:val="24"/>
        </w:rPr>
        <w:t>93.72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3C3F8A55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2A39DE">
        <w:rPr>
          <w:rFonts w:ascii="Times New Roman" w:hAnsi="Times New Roman"/>
          <w:sz w:val="24"/>
          <w:szCs w:val="24"/>
        </w:rPr>
        <w:t>5117.4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2A39DE">
        <w:rPr>
          <w:rFonts w:ascii="Times New Roman" w:hAnsi="Times New Roman"/>
          <w:sz w:val="24"/>
          <w:szCs w:val="24"/>
        </w:rPr>
        <w:t>7382.3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2A39DE">
        <w:rPr>
          <w:rFonts w:ascii="Times New Roman" w:hAnsi="Times New Roman"/>
          <w:color w:val="000000"/>
          <w:sz w:val="24"/>
          <w:szCs w:val="24"/>
        </w:rPr>
        <w:t>2264.8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C12F71">
        <w:rPr>
          <w:rFonts w:ascii="Times New Roman" w:hAnsi="Times New Roman"/>
          <w:sz w:val="24"/>
          <w:szCs w:val="24"/>
        </w:rPr>
        <w:t>44.26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</w:t>
      </w:r>
      <w:r w:rsidRPr="00BE6263">
        <w:rPr>
          <w:rFonts w:ascii="Times New Roman" w:hAnsi="Times New Roman"/>
          <w:sz w:val="24"/>
          <w:szCs w:val="24"/>
        </w:rPr>
        <w:lastRenderedPageBreak/>
        <w:t>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171E283A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>№</w:t>
            </w:r>
            <w:r w:rsidR="00132D71">
              <w:rPr>
                <w:rFonts w:ascii="Times New Roman" w:hAnsi="Times New Roman"/>
              </w:rPr>
              <w:t>1</w:t>
            </w:r>
            <w:r w:rsidR="00FB7931">
              <w:rPr>
                <w:rFonts w:ascii="Times New Roman" w:hAnsi="Times New Roman"/>
              </w:rPr>
              <w:t>4</w:t>
            </w:r>
            <w:r w:rsidR="00C12F71">
              <w:rPr>
                <w:rFonts w:ascii="Times New Roman" w:hAnsi="Times New Roman"/>
              </w:rPr>
              <w:t>9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C12F71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C12F71" w:rsidRPr="00E30433" w:rsidRDefault="00C12F71" w:rsidP="00C12F7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7C1CC23F" w:rsidR="00C12F71" w:rsidRPr="00C12F71" w:rsidRDefault="00C12F71" w:rsidP="00C12F7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12F71">
              <w:rPr>
                <w:rFonts w:ascii="Times New Roman" w:hAnsi="Times New Roman"/>
                <w:b/>
                <w:bCs/>
                <w:color w:val="000000"/>
              </w:rPr>
              <w:t>5117,5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7654E1B8" w:rsidR="00C12F71" w:rsidRPr="00C12F71" w:rsidRDefault="00C12F71" w:rsidP="00C12F7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12F71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31645358" w:rsidR="00C12F71" w:rsidRPr="00C12F71" w:rsidRDefault="00C12F71" w:rsidP="00C12F7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12F71">
              <w:rPr>
                <w:rFonts w:ascii="Times New Roman" w:hAnsi="Times New Roman"/>
                <w:b/>
                <w:bCs/>
                <w:color w:val="000000"/>
              </w:rPr>
              <w:t>7382,3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70DE286A" w:rsidR="00C12F71" w:rsidRPr="00C12F71" w:rsidRDefault="00C12F71" w:rsidP="00C12F7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12F71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15C1555C" w:rsidR="00C12F71" w:rsidRPr="00C12F71" w:rsidRDefault="00C12F71" w:rsidP="00C12F7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12F71">
              <w:rPr>
                <w:rFonts w:ascii="Times New Roman" w:hAnsi="Times New Roman"/>
                <w:b/>
                <w:bCs/>
                <w:color w:val="000000"/>
              </w:rPr>
              <w:t>2264,8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34F45ECC" w:rsidR="00C12F71" w:rsidRPr="00C12F71" w:rsidRDefault="00C12F71" w:rsidP="00C12F7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12F71">
              <w:rPr>
                <w:rFonts w:ascii="Times New Roman" w:hAnsi="Times New Roman"/>
                <w:b/>
                <w:bCs/>
                <w:color w:val="000000"/>
              </w:rPr>
              <w:t>144,26</w:t>
            </w:r>
          </w:p>
        </w:tc>
        <w:tc>
          <w:tcPr>
            <w:tcW w:w="980" w:type="dxa"/>
            <w:vAlign w:val="bottom"/>
          </w:tcPr>
          <w:p w14:paraId="2D716C67" w14:textId="77777777" w:rsidR="00C12F71" w:rsidRDefault="00C12F71" w:rsidP="00C12F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124,03</w:t>
            </w:r>
          </w:p>
        </w:tc>
      </w:tr>
      <w:tr w:rsidR="00C12F71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C12F71" w:rsidRPr="00E30433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1DE590AD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2522,5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0AEC0B27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49,29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1C748387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2649,1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3CE699E6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35,88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75AAEDCF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39721590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105,02</w:t>
            </w:r>
          </w:p>
        </w:tc>
        <w:tc>
          <w:tcPr>
            <w:tcW w:w="980" w:type="dxa"/>
            <w:vAlign w:val="bottom"/>
          </w:tcPr>
          <w:p w14:paraId="66785F06" w14:textId="77777777" w:rsidR="00C12F71" w:rsidRDefault="00C12F71" w:rsidP="00C12F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98,92</w:t>
            </w:r>
          </w:p>
        </w:tc>
      </w:tr>
      <w:tr w:rsidR="00C12F71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C12F71" w:rsidRPr="00E30433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68B1F66C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84,8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0E478785" w:rsidR="00C12F71" w:rsidRPr="00C12F71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6926BD93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0E439C74" w:rsidR="00C12F71" w:rsidRPr="00C12F71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52D5BEC5" w:rsidR="00C12F71" w:rsidRPr="00C12F71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6D0460FB" w:rsidR="00C12F71" w:rsidRPr="00C12F71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0" w:type="dxa"/>
            <w:vAlign w:val="bottom"/>
          </w:tcPr>
          <w:p w14:paraId="6ACC2337" w14:textId="77777777" w:rsidR="00C12F71" w:rsidRDefault="00C12F71" w:rsidP="00C12F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C12F71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C12F71" w:rsidRPr="00E30433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5C098015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101,1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73838C0E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1,98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18A0DA8B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97,7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6DECB7DF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2D56DAC0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-3,4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7812D196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96,64</w:t>
            </w:r>
          </w:p>
        </w:tc>
        <w:tc>
          <w:tcPr>
            <w:tcW w:w="980" w:type="dxa"/>
            <w:vAlign w:val="bottom"/>
          </w:tcPr>
          <w:p w14:paraId="205B2B9A" w14:textId="77777777" w:rsidR="00C12F71" w:rsidRDefault="00C12F71" w:rsidP="00C12F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333,02</w:t>
            </w:r>
          </w:p>
        </w:tc>
      </w:tr>
      <w:tr w:rsidR="00C12F71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C12F71" w:rsidRPr="00E30433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04FF5F88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1605,7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54009795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31,38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35C40B4B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3564,5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3CF1FFC2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48,28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2AED8234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1958,8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74A8DEBA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221,99</w:t>
            </w:r>
          </w:p>
        </w:tc>
        <w:tc>
          <w:tcPr>
            <w:tcW w:w="980" w:type="dxa"/>
            <w:vAlign w:val="bottom"/>
          </w:tcPr>
          <w:p w14:paraId="5C7F1FF7" w14:textId="77777777" w:rsidR="00C12F71" w:rsidRDefault="00C12F71" w:rsidP="00C12F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878,00</w:t>
            </w:r>
          </w:p>
        </w:tc>
      </w:tr>
      <w:tr w:rsidR="00C12F71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C12F71" w:rsidRPr="00E30433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0D757D9C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543,9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6F607CD8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10,63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63A26CFE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641,8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693C364B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8,69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45FBDC46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6A3E3B06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980" w:type="dxa"/>
            <w:vAlign w:val="bottom"/>
          </w:tcPr>
          <w:p w14:paraId="60458088" w14:textId="77777777" w:rsidR="00C12F71" w:rsidRDefault="00C12F71" w:rsidP="00C12F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12F71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C12F71" w:rsidRPr="00E30433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706B4DF6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5F9ACF13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5106FDB8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14405250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02A29212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6372ABD2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0" w:type="dxa"/>
            <w:vAlign w:val="bottom"/>
          </w:tcPr>
          <w:p w14:paraId="136939EA" w14:textId="77777777" w:rsidR="00C12F71" w:rsidRDefault="00C12F71" w:rsidP="00C12F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C12F71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C12F71" w:rsidRPr="00E30433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3D3286E5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566DE6F7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51428186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7F6FCBD1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7EEAFE78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616DC759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0" w:type="dxa"/>
            <w:vAlign w:val="bottom"/>
          </w:tcPr>
          <w:p w14:paraId="655BD9B7" w14:textId="77777777" w:rsidR="00C12F71" w:rsidRDefault="00C12F71" w:rsidP="00C12F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</w:tr>
      <w:tr w:rsidR="00C12F71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C12F71" w:rsidRPr="00E30433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32321DD4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259,5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47AF0A68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5,07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212F210F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335,3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2813F7CB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4,54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2115FB31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63525579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129,21</w:t>
            </w:r>
          </w:p>
        </w:tc>
        <w:tc>
          <w:tcPr>
            <w:tcW w:w="980" w:type="dxa"/>
            <w:vAlign w:val="bottom"/>
          </w:tcPr>
          <w:p w14:paraId="4424256F" w14:textId="77777777" w:rsidR="00C12F71" w:rsidRDefault="00C12F71" w:rsidP="00C12F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</w:tbl>
    <w:p w14:paraId="64E5AE4F" w14:textId="448B8E8F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C12F71">
        <w:rPr>
          <w:rFonts w:ascii="Times New Roman" w:hAnsi="Times New Roman"/>
          <w:sz w:val="24"/>
          <w:szCs w:val="24"/>
        </w:rPr>
        <w:t>49.29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C12F71">
        <w:rPr>
          <w:rFonts w:ascii="Times New Roman" w:hAnsi="Times New Roman"/>
          <w:sz w:val="24"/>
          <w:szCs w:val="24"/>
        </w:rPr>
        <w:t>2522.5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C12F71">
        <w:rPr>
          <w:rFonts w:ascii="Times New Roman" w:hAnsi="Times New Roman"/>
          <w:sz w:val="24"/>
          <w:szCs w:val="24"/>
        </w:rPr>
        <w:t>31.38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C12F71">
        <w:rPr>
          <w:rFonts w:ascii="Times New Roman" w:hAnsi="Times New Roman"/>
          <w:sz w:val="24"/>
          <w:szCs w:val="24"/>
        </w:rPr>
        <w:t>1605.7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C12F71">
        <w:rPr>
          <w:rFonts w:ascii="Times New Roman" w:hAnsi="Times New Roman"/>
          <w:sz w:val="24"/>
          <w:szCs w:val="24"/>
        </w:rPr>
        <w:t>5.07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C12F71">
        <w:rPr>
          <w:rFonts w:ascii="Times New Roman" w:hAnsi="Times New Roman"/>
          <w:sz w:val="24"/>
          <w:szCs w:val="24"/>
        </w:rPr>
        <w:t>259.5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C12F71">
        <w:rPr>
          <w:rFonts w:ascii="Times New Roman" w:hAnsi="Times New Roman"/>
          <w:sz w:val="24"/>
          <w:szCs w:val="24"/>
        </w:rPr>
        <w:t>10.63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C12F71">
        <w:rPr>
          <w:rFonts w:ascii="Times New Roman" w:hAnsi="Times New Roman"/>
          <w:sz w:val="24"/>
          <w:szCs w:val="24"/>
        </w:rPr>
        <w:t>543.9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4B4BB0B4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102C31B9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42DE034A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27AB82BE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5A8FC25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222310C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C12F71" w:rsidRPr="006E630E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C12F71" w:rsidRPr="00E30433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0752BFC2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2663,7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0C933219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2649,1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05F59A8A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2602,0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3A364F1D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37,78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5085E11A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98,22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3B198CEB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-61,7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5E3FF17B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97,68</w:t>
            </w:r>
          </w:p>
        </w:tc>
      </w:tr>
      <w:tr w:rsidR="00C12F71" w:rsidRPr="006E630E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C12F71" w:rsidRPr="00E30433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561FDAEB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1F1E3E0B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663EE936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1685A5D2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20371DAB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7D79DB52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46DFCD74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114,09</w:t>
            </w:r>
          </w:p>
        </w:tc>
      </w:tr>
      <w:tr w:rsidR="00C12F71" w:rsidRPr="006E630E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C12F71" w:rsidRPr="00E30433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12D9ADF1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43F29F03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4DCB133A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97,7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02AD6972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51B2F7EE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59DE442C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-1,9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3EEA2D3E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98,09</w:t>
            </w:r>
          </w:p>
        </w:tc>
      </w:tr>
      <w:tr w:rsidR="00C12F71" w:rsidRPr="006E630E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C12F71" w:rsidRPr="00E30433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38D67486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2081,2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1640F9B8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3564,5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55B8D4CB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3141,9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2EC85E7E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45,62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57DDCD15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88,14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73117924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1060,7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0061441B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150,97</w:t>
            </w:r>
          </w:p>
        </w:tc>
      </w:tr>
      <w:tr w:rsidR="00C12F71" w:rsidRPr="006E630E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C12F71" w:rsidRPr="00E30433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2E7E742F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353,7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443C07A4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641,8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4DFDFB44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616,1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239D2DA1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8,95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5FEC4FBB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07BB9566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262,4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425F2313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174,19</w:t>
            </w:r>
          </w:p>
        </w:tc>
      </w:tr>
      <w:tr w:rsidR="00C12F71" w:rsidRPr="006E630E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C12F71" w:rsidRPr="00E30433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56D17282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3C22C091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1C423E43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345B6409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543483E0" w:rsidR="00C12F71" w:rsidRPr="00C12F71" w:rsidRDefault="00C12F71" w:rsidP="00C12F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3AC2F5F5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5406AD2A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2F71" w:rsidRPr="006E630E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C12F71" w:rsidRPr="00E30433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33E983FF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20799B44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74463A12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452EB17C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11D7BBEB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79E4BDE4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5755D2FB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12F71" w:rsidRPr="006E630E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C12F71" w:rsidRPr="00E30433" w:rsidRDefault="00C12F71" w:rsidP="00C12F7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128BCA77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711,9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17E3048F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7B32A6CE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335,3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61362A44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4,87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76004F3D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04ECBD84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-376,6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092F293A" w:rsidR="00C12F71" w:rsidRPr="00C12F71" w:rsidRDefault="00C12F71" w:rsidP="00C12F71">
            <w:pPr>
              <w:jc w:val="right"/>
              <w:rPr>
                <w:rFonts w:ascii="Times New Roman" w:hAnsi="Times New Roman"/>
                <w:color w:val="000000"/>
              </w:rPr>
            </w:pPr>
            <w:r w:rsidRPr="00C12F71">
              <w:rPr>
                <w:rFonts w:ascii="Times New Roman" w:hAnsi="Times New Roman"/>
                <w:color w:val="000000"/>
              </w:rPr>
              <w:t>47,10</w:t>
            </w:r>
          </w:p>
        </w:tc>
      </w:tr>
      <w:tr w:rsidR="00C12F71" w:rsidRPr="006E630E" w14:paraId="0EA5B5A0" w14:textId="77777777" w:rsidTr="00BA6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C12F71" w:rsidRPr="00E30433" w:rsidRDefault="00C12F71" w:rsidP="00C12F7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5FB08E31" w:rsidR="00C12F71" w:rsidRPr="00C12F71" w:rsidRDefault="00C12F71" w:rsidP="00C12F7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12F71">
              <w:rPr>
                <w:rFonts w:ascii="Times New Roman" w:hAnsi="Times New Roman"/>
                <w:b/>
                <w:bCs/>
                <w:color w:val="000000"/>
              </w:rPr>
              <w:t>5 997,4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134BD14F" w:rsidR="00C12F71" w:rsidRPr="00C12F71" w:rsidRDefault="00C12F71" w:rsidP="00C12F7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12F71">
              <w:rPr>
                <w:rFonts w:ascii="Times New Roman" w:hAnsi="Times New Roman"/>
                <w:b/>
                <w:bCs/>
                <w:color w:val="000000"/>
              </w:rPr>
              <w:t>7 382,3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5EA97F91" w:rsidR="00C12F71" w:rsidRPr="00C12F71" w:rsidRDefault="00C12F71" w:rsidP="00C12F7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12F71">
              <w:rPr>
                <w:rFonts w:ascii="Times New Roman" w:hAnsi="Times New Roman"/>
                <w:b/>
                <w:bCs/>
                <w:color w:val="000000"/>
              </w:rPr>
              <w:t>6886,9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278FBC89" w:rsidR="00C12F71" w:rsidRPr="00C12F71" w:rsidRDefault="00C12F71" w:rsidP="00C12F7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12F7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5040ABF6" w:rsidR="00C12F71" w:rsidRPr="00C12F71" w:rsidRDefault="00C12F71" w:rsidP="00C12F7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12F71">
              <w:rPr>
                <w:rFonts w:ascii="Times New Roman" w:hAnsi="Times New Roman"/>
                <w:b/>
                <w:bCs/>
                <w:color w:val="000000"/>
              </w:rPr>
              <w:t>93,29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5C11CE30" w:rsidR="00C12F71" w:rsidRPr="00C12F71" w:rsidRDefault="00C12F71" w:rsidP="00C12F7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12F71">
              <w:rPr>
                <w:rFonts w:ascii="Times New Roman" w:hAnsi="Times New Roman"/>
                <w:b/>
                <w:bCs/>
                <w:color w:val="000000"/>
              </w:rPr>
              <w:t>889,5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321FEEC4" w:rsidR="00C12F71" w:rsidRPr="00C12F71" w:rsidRDefault="00C12F71" w:rsidP="00C12F7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12F71">
              <w:rPr>
                <w:rFonts w:ascii="Times New Roman" w:hAnsi="Times New Roman"/>
                <w:b/>
                <w:bCs/>
                <w:color w:val="000000"/>
              </w:rPr>
              <w:t>114,83</w:t>
            </w:r>
          </w:p>
        </w:tc>
      </w:tr>
    </w:tbl>
    <w:p w14:paraId="4A5F8170" w14:textId="72F55E49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C12F71">
        <w:rPr>
          <w:rFonts w:ascii="Times New Roman" w:hAnsi="Times New Roman"/>
          <w:sz w:val="24"/>
          <w:szCs w:val="24"/>
        </w:rPr>
        <w:t>93.29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1B6B50E6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2020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>, 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77777777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», «</w:t>
      </w:r>
      <w:r w:rsidRPr="00BE6263">
        <w:rPr>
          <w:rFonts w:ascii="Times New Roman" w:hAnsi="Times New Roman"/>
          <w:sz w:val="24"/>
          <w:szCs w:val="24"/>
        </w:rPr>
        <w:t xml:space="preserve">Жилищно-коммунальное хозяйство».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1D77E223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C12F71">
        <w:rPr>
          <w:rFonts w:ascii="Times New Roman" w:hAnsi="Times New Roman"/>
          <w:sz w:val="24"/>
          <w:szCs w:val="24"/>
        </w:rPr>
        <w:t>2602.0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C12F71">
        <w:rPr>
          <w:rFonts w:ascii="Times New Roman" w:hAnsi="Times New Roman"/>
          <w:sz w:val="24"/>
          <w:szCs w:val="24"/>
        </w:rPr>
        <w:t>98.22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C12F71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C12F71">
        <w:rPr>
          <w:rFonts w:ascii="Times New Roman" w:hAnsi="Times New Roman"/>
          <w:sz w:val="24"/>
          <w:szCs w:val="24"/>
        </w:rPr>
        <w:t>61.7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C12F71">
        <w:rPr>
          <w:rFonts w:ascii="Times New Roman" w:hAnsi="Times New Roman"/>
          <w:sz w:val="24"/>
          <w:szCs w:val="24"/>
        </w:rPr>
        <w:t>97.68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1C6D680D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-«Национальная оборона» исполнены в сумме 93.9 тыс. руб. или 100% к утвержденному плану. По сравнению с предыдущим годом расходы увеличились на 11.6 тыс. руб. (на 4.09 %). Данные средства направлены на обеспечение деятельности специалиста по первичному воинскому учету;</w:t>
      </w:r>
    </w:p>
    <w:p w14:paraId="7CAAD9DB" w14:textId="0DF90FEC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BA67A4">
        <w:rPr>
          <w:rFonts w:ascii="Times New Roman" w:hAnsi="Times New Roman"/>
          <w:sz w:val="24"/>
          <w:szCs w:val="24"/>
        </w:rPr>
        <w:t>97.7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уменьшились на </w:t>
      </w:r>
      <w:r w:rsidR="00BA67A4">
        <w:rPr>
          <w:rFonts w:ascii="Times New Roman" w:hAnsi="Times New Roman"/>
          <w:sz w:val="24"/>
          <w:szCs w:val="24"/>
        </w:rPr>
        <w:t>1.9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</w:t>
      </w:r>
      <w:r w:rsidR="00BA67A4">
        <w:rPr>
          <w:rFonts w:ascii="Times New Roman" w:hAnsi="Times New Roman"/>
          <w:sz w:val="24"/>
          <w:szCs w:val="24"/>
        </w:rPr>
        <w:t xml:space="preserve"> (</w:t>
      </w:r>
      <w:r w:rsidR="00BA67A4" w:rsidRPr="00BE6263">
        <w:rPr>
          <w:rFonts w:ascii="Times New Roman" w:hAnsi="Times New Roman"/>
          <w:sz w:val="24"/>
          <w:szCs w:val="24"/>
        </w:rPr>
        <w:t>98.09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4174A423" w14:textId="18CE11A6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BA67A4">
        <w:rPr>
          <w:rFonts w:ascii="Times New Roman" w:hAnsi="Times New Roman"/>
          <w:sz w:val="24"/>
          <w:szCs w:val="24"/>
        </w:rPr>
        <w:t>3141.9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BA67A4">
        <w:rPr>
          <w:rFonts w:ascii="Times New Roman" w:hAnsi="Times New Roman"/>
          <w:sz w:val="24"/>
          <w:szCs w:val="24"/>
        </w:rPr>
        <w:t>88.14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BA67A4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BA67A4">
        <w:rPr>
          <w:rFonts w:ascii="Times New Roman" w:hAnsi="Times New Roman"/>
          <w:sz w:val="24"/>
          <w:szCs w:val="24"/>
        </w:rPr>
        <w:t>1060.7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BA67A4">
        <w:rPr>
          <w:rFonts w:ascii="Times New Roman" w:hAnsi="Times New Roman"/>
          <w:sz w:val="24"/>
          <w:szCs w:val="24"/>
        </w:rPr>
        <w:t>150.97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26526FC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BA67A4">
        <w:rPr>
          <w:rFonts w:ascii="Times New Roman" w:hAnsi="Times New Roman"/>
          <w:sz w:val="24"/>
          <w:szCs w:val="24"/>
        </w:rPr>
        <w:t>616.1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BA67A4">
        <w:rPr>
          <w:rFonts w:ascii="Times New Roman" w:hAnsi="Times New Roman"/>
          <w:sz w:val="24"/>
          <w:szCs w:val="24"/>
        </w:rPr>
        <w:t>96.00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увеличились на </w:t>
      </w:r>
      <w:r w:rsidR="00403280" w:rsidRPr="00BE6263">
        <w:rPr>
          <w:rFonts w:ascii="Times New Roman" w:hAnsi="Times New Roman"/>
          <w:sz w:val="24"/>
          <w:szCs w:val="24"/>
        </w:rPr>
        <w:t>997.0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BA67A4">
        <w:rPr>
          <w:rFonts w:ascii="Times New Roman" w:hAnsi="Times New Roman"/>
          <w:sz w:val="24"/>
          <w:szCs w:val="24"/>
        </w:rPr>
        <w:t>74.19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98B76FC" w14:textId="321CE01A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BA67A4">
        <w:rPr>
          <w:rFonts w:ascii="Times New Roman" w:hAnsi="Times New Roman"/>
          <w:sz w:val="24"/>
          <w:szCs w:val="24"/>
        </w:rPr>
        <w:t>335.3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уменьшились на </w:t>
      </w:r>
      <w:r w:rsidR="00BA67A4">
        <w:rPr>
          <w:rFonts w:ascii="Times New Roman" w:hAnsi="Times New Roman"/>
          <w:sz w:val="24"/>
          <w:szCs w:val="24"/>
        </w:rPr>
        <w:t>376.6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BA67A4">
        <w:rPr>
          <w:rFonts w:ascii="Times New Roman" w:hAnsi="Times New Roman"/>
          <w:sz w:val="24"/>
          <w:szCs w:val="24"/>
        </w:rPr>
        <w:t>47.10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01375F5F" w14:textId="2996340E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Дебиторская задолженность бюджета поселения согласно балансу исполнения бюджета (ф.0503120) по состоянию на 01.01.2020 года составила </w:t>
      </w:r>
      <w:r w:rsidR="00403280" w:rsidRPr="00BE6263">
        <w:rPr>
          <w:rFonts w:ascii="Times New Roman" w:hAnsi="Times New Roman"/>
          <w:sz w:val="24"/>
          <w:szCs w:val="24"/>
        </w:rPr>
        <w:t>1 287.3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10B63C69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BA67A4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BA67A4">
        <w:rPr>
          <w:rFonts w:ascii="Times New Roman" w:hAnsi="Times New Roman"/>
          <w:sz w:val="24"/>
          <w:szCs w:val="24"/>
        </w:rPr>
        <w:t>149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Pr="00BE6263">
        <w:rPr>
          <w:rFonts w:ascii="Times New Roman" w:hAnsi="Times New Roman"/>
          <w:sz w:val="24"/>
          <w:szCs w:val="24"/>
        </w:rPr>
        <w:t xml:space="preserve">   на 20</w:t>
      </w:r>
      <w:r w:rsidR="00BA67A4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A67A4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 и 202</w:t>
      </w:r>
      <w:r w:rsidR="00BA67A4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BA67A4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.12.20</w:t>
      </w:r>
      <w:r w:rsidR="00BA67A4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BA67A4">
        <w:rPr>
          <w:rFonts w:ascii="Times New Roman" w:hAnsi="Times New Roman"/>
          <w:sz w:val="24"/>
          <w:szCs w:val="24"/>
        </w:rPr>
        <w:t>17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42593E92" w14:textId="77777777" w:rsidR="00BA67A4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</w:t>
      </w:r>
      <w:r w:rsidR="00BA67A4">
        <w:rPr>
          <w:rFonts w:ascii="Times New Roman" w:hAnsi="Times New Roman"/>
          <w:sz w:val="24"/>
          <w:szCs w:val="24"/>
        </w:rPr>
        <w:t>:</w:t>
      </w:r>
    </w:p>
    <w:p w14:paraId="352C3702" w14:textId="196B3EE9" w:rsidR="00BE6263" w:rsidRPr="00BE6263" w:rsidRDefault="00BE6263" w:rsidP="00BA67A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781FD10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2019 года</w:t>
            </w:r>
          </w:p>
        </w:tc>
        <w:tc>
          <w:tcPr>
            <w:tcW w:w="1984" w:type="dxa"/>
            <w:gridSpan w:val="2"/>
          </w:tcPr>
          <w:p w14:paraId="16508CCE" w14:textId="5EAE61E9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4F560EF0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A67A4" w:rsidRPr="00CC0FE3" w14:paraId="054E1A99" w14:textId="77777777" w:rsidTr="00A4128F">
        <w:tc>
          <w:tcPr>
            <w:tcW w:w="2794" w:type="dxa"/>
          </w:tcPr>
          <w:p w14:paraId="0933C418" w14:textId="20CD8BAE" w:rsidR="00BA67A4" w:rsidRPr="00F5151E" w:rsidRDefault="00BA67A4" w:rsidP="00BA67A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3EEA2996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384A410D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13AE6D3C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25A164A6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13,06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3B9F0394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5E592559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-6,3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1CFAA658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92,52</w:t>
            </w:r>
          </w:p>
        </w:tc>
      </w:tr>
      <w:tr w:rsidR="00BA67A4" w:rsidRPr="00CC0FE3" w14:paraId="3D7A1CC3" w14:textId="77777777" w:rsidTr="00A4128F">
        <w:tc>
          <w:tcPr>
            <w:tcW w:w="2794" w:type="dxa"/>
          </w:tcPr>
          <w:p w14:paraId="205F10BD" w14:textId="6FF2CEBA" w:rsidR="00BA67A4" w:rsidRPr="00F5151E" w:rsidRDefault="00BA67A4" w:rsidP="00BA67A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56CC3DBB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74691EE0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7FD25F72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44A4A428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7B3A633A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09FD99F7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-6,3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61084FCD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92,52</w:t>
            </w:r>
          </w:p>
        </w:tc>
      </w:tr>
      <w:tr w:rsidR="00BA67A4" w:rsidRPr="00CC0FE3" w14:paraId="189E0B22" w14:textId="77777777" w:rsidTr="00A4128F">
        <w:tc>
          <w:tcPr>
            <w:tcW w:w="2794" w:type="dxa"/>
          </w:tcPr>
          <w:p w14:paraId="10AE31F2" w14:textId="0573A676" w:rsidR="00BA67A4" w:rsidRDefault="00BA67A4" w:rsidP="00BA67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5AA3701E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4F466527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0C2DACAF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72BB07F8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066BDAF1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6183554A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5F0BC4A2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</w:tr>
      <w:tr w:rsidR="00BA67A4" w:rsidRPr="00CC0FE3" w14:paraId="79B77629" w14:textId="77777777" w:rsidTr="00BA67A4">
        <w:tc>
          <w:tcPr>
            <w:tcW w:w="2794" w:type="dxa"/>
          </w:tcPr>
          <w:p w14:paraId="021DDE3D" w14:textId="23E82BF7" w:rsidR="00BA67A4" w:rsidRDefault="00BA67A4" w:rsidP="00BA67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правовому сопровождению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7731" w14:textId="54E9978C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7304" w14:textId="2067AC42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0D43" w14:textId="444814A7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1C4D18BF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54BB1534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2829401D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518D524E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BA67A4" w:rsidRPr="00CC0FE3" w14:paraId="05F7B59B" w14:textId="77777777" w:rsidTr="00A4128F">
        <w:tc>
          <w:tcPr>
            <w:tcW w:w="2794" w:type="dxa"/>
          </w:tcPr>
          <w:p w14:paraId="0E3CEDAC" w14:textId="3CBB9F33" w:rsidR="00BA67A4" w:rsidRDefault="00BA67A4" w:rsidP="00BA67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359B55E6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233B310C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30D560B1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04EB3D26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4F957BEC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34BFF184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42A11431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113,68</w:t>
            </w:r>
          </w:p>
        </w:tc>
      </w:tr>
      <w:tr w:rsidR="00BA67A4" w:rsidRPr="00CC0FE3" w14:paraId="7DF17735" w14:textId="77777777" w:rsidTr="00A4128F">
        <w:tc>
          <w:tcPr>
            <w:tcW w:w="2794" w:type="dxa"/>
          </w:tcPr>
          <w:p w14:paraId="0AFEC1F8" w14:textId="25D3B39B" w:rsidR="00BA67A4" w:rsidRDefault="00BA67A4" w:rsidP="00BA67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38908154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1ABE5214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125F8596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7594876F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5E1C9326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09461351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605FBD3A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112,28</w:t>
            </w:r>
          </w:p>
        </w:tc>
      </w:tr>
      <w:tr w:rsidR="00BA67A4" w:rsidRPr="00CC0FE3" w14:paraId="649D4F10" w14:textId="77777777" w:rsidTr="00A4128F">
        <w:tc>
          <w:tcPr>
            <w:tcW w:w="2794" w:type="dxa"/>
          </w:tcPr>
          <w:p w14:paraId="23FC130D" w14:textId="67A1F418" w:rsidR="00BA67A4" w:rsidRDefault="00BA67A4" w:rsidP="00BA67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53EB39C1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0213793C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401E974A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709EB6F7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13DE24B5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4C32FAB6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5AC8F27B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BA67A4" w:rsidRPr="00CC0FE3" w14:paraId="3AB770AB" w14:textId="77777777" w:rsidTr="00A4128F">
        <w:tc>
          <w:tcPr>
            <w:tcW w:w="2794" w:type="dxa"/>
          </w:tcPr>
          <w:p w14:paraId="33771514" w14:textId="54577E64" w:rsidR="00BA67A4" w:rsidRDefault="00BA67A4" w:rsidP="00BA67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6A0B34C5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4AF44C79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19268ECF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77414E4C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1F65B52B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1BE3FA54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14073BD7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BA67A4" w:rsidRPr="00CC0FE3" w14:paraId="03E56878" w14:textId="77777777" w:rsidTr="00A4128F">
        <w:tc>
          <w:tcPr>
            <w:tcW w:w="2794" w:type="dxa"/>
          </w:tcPr>
          <w:p w14:paraId="77F68757" w14:textId="0E6DD13A" w:rsidR="00BA67A4" w:rsidRPr="00BA67A4" w:rsidRDefault="00BA67A4" w:rsidP="00BA67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7A4">
              <w:rPr>
                <w:rFonts w:ascii="Times New Roman" w:hAnsi="Times New Roman"/>
                <w:sz w:val="24"/>
                <w:szCs w:val="24"/>
              </w:rPr>
              <w:t>осуществление части полномочий разработке сметной документации по благоустройству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13E9" w14:textId="748F59FB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9C80" w14:textId="3A7BD8D6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9F96" w14:textId="3C3A5DE3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E031A" w14:textId="2630A6A2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9CC78" w14:textId="3C277FFC" w:rsidR="00BA67A4" w:rsidRPr="004D0101" w:rsidRDefault="00A11042" w:rsidP="004D010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5F123" w14:textId="3644C61A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08183" w14:textId="07709E4D" w:rsidR="00BA67A4" w:rsidRPr="004D0101" w:rsidRDefault="00BA67A4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4D0101" w:rsidRPr="00CC0FE3" w14:paraId="03F2EB77" w14:textId="77777777" w:rsidTr="004F1A5E">
        <w:tc>
          <w:tcPr>
            <w:tcW w:w="2794" w:type="dxa"/>
          </w:tcPr>
          <w:p w14:paraId="61EB49EB" w14:textId="58A93573" w:rsidR="004D0101" w:rsidRPr="00F5151E" w:rsidRDefault="004D0101" w:rsidP="004D010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05750EEC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76CA1BBE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42974813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40B4EB13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77AB2080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7B0ABE37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66303D96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D0101" w:rsidRPr="00CC0FE3" w14:paraId="218B490A" w14:textId="77777777" w:rsidTr="00A4128F">
        <w:tc>
          <w:tcPr>
            <w:tcW w:w="2794" w:type="dxa"/>
          </w:tcPr>
          <w:p w14:paraId="435DDC54" w14:textId="3402341F" w:rsidR="004D0101" w:rsidRDefault="004D0101" w:rsidP="004D01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63B79C33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15F04245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3D2B2091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3A8D29CD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5489701E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379F1627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6D21952E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D0101" w:rsidRPr="00CC0FE3" w14:paraId="64E7D99A" w14:textId="77777777" w:rsidTr="004F1A5E">
        <w:tc>
          <w:tcPr>
            <w:tcW w:w="2794" w:type="dxa"/>
          </w:tcPr>
          <w:p w14:paraId="534147AD" w14:textId="1D5E130B" w:rsidR="004D0101" w:rsidRPr="00F5151E" w:rsidRDefault="004D0101" w:rsidP="004D010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5668533D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7B4E2106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274,2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7F55E986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274,2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1DECADBF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45,96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1BD239CD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6B0036E6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02471610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#ДЕЛ/0!</w:t>
            </w:r>
          </w:p>
        </w:tc>
      </w:tr>
      <w:tr w:rsidR="004D0101" w:rsidRPr="00CC0FE3" w14:paraId="73BAD267" w14:textId="77777777" w:rsidTr="00A4128F">
        <w:tc>
          <w:tcPr>
            <w:tcW w:w="2794" w:type="dxa"/>
          </w:tcPr>
          <w:p w14:paraId="32A816F3" w14:textId="65A9E1AE" w:rsidR="004D0101" w:rsidRPr="00014D4E" w:rsidRDefault="004D0101" w:rsidP="004D01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7C2604B4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598F63A1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274,2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6CEDFA2B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274,2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00A325EE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0DF2DAEE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38C58A2B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274,2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2558BEB7" w:rsidR="004D0101" w:rsidRPr="004D0101" w:rsidRDefault="00A11042" w:rsidP="004D010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4D0101" w:rsidRPr="00CC0FE3" w14:paraId="6A2D3398" w14:textId="77777777" w:rsidTr="004F1A5E">
        <w:tc>
          <w:tcPr>
            <w:tcW w:w="2794" w:type="dxa"/>
          </w:tcPr>
          <w:p w14:paraId="2CDDF12B" w14:textId="342698BD" w:rsidR="004D0101" w:rsidRPr="00F5151E" w:rsidRDefault="004D0101" w:rsidP="004D010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0F74E88E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244,5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130A5C2A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239,5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0F7E832A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239,5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037A95D0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40,14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10D1FED8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632A535F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69CD5879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97,96</w:t>
            </w:r>
          </w:p>
        </w:tc>
      </w:tr>
      <w:tr w:rsidR="004D0101" w:rsidRPr="00CC0FE3" w14:paraId="57D2A9F4" w14:textId="77777777" w:rsidTr="00A4128F">
        <w:tc>
          <w:tcPr>
            <w:tcW w:w="2794" w:type="dxa"/>
          </w:tcPr>
          <w:p w14:paraId="4B12D383" w14:textId="664CDFCC" w:rsidR="004D0101" w:rsidRDefault="004D0101" w:rsidP="004D01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05C8088E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65FCE6F5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323527C3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2117B916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D01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783EAABF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2AFEBF41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-5</w:t>
            </w:r>
            <w:r w:rsidRPr="004D010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09FBEF4B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D010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4D0101" w:rsidRPr="00CC0FE3" w14:paraId="6822B8D8" w14:textId="77777777" w:rsidTr="00A4128F">
        <w:tc>
          <w:tcPr>
            <w:tcW w:w="2794" w:type="dxa"/>
          </w:tcPr>
          <w:p w14:paraId="619D2E43" w14:textId="05E56FC0" w:rsidR="004D0101" w:rsidRDefault="004D0101" w:rsidP="004D01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4D0101">
              <w:rPr>
                <w:rFonts w:ascii="Times New Roman" w:hAnsi="Times New Roman"/>
                <w:sz w:val="24"/>
                <w:szCs w:val="24"/>
              </w:rPr>
              <w:t xml:space="preserve">по вопросу библиотечного обслуживания населения, </w:t>
            </w:r>
            <w:r w:rsidRPr="004D0101">
              <w:rPr>
                <w:rFonts w:ascii="Times New Roman" w:hAnsi="Times New Roman"/>
                <w:sz w:val="24"/>
                <w:szCs w:val="24"/>
              </w:rPr>
              <w:lastRenderedPageBreak/>
              <w:t>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518C1CB6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lastRenderedPageBreak/>
              <w:t>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0736479D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239,5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48660F2D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239,5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0E611395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3D38F3A0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4CE71951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58C30A3F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D0101" w:rsidRPr="00CC0FE3" w14:paraId="4CB83A76" w14:textId="77777777" w:rsidTr="00A4128F">
        <w:tc>
          <w:tcPr>
            <w:tcW w:w="2794" w:type="dxa"/>
          </w:tcPr>
          <w:p w14:paraId="31DB7D36" w14:textId="756E8B47" w:rsidR="004D0101" w:rsidRPr="00CC0FE3" w:rsidRDefault="004D0101" w:rsidP="004D010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4D6CFA36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68C7D5F6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596,6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5568313B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596,6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19358FBC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36D7D6F8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115EC05D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7B066235" w:rsidR="004D0101" w:rsidRPr="004D0101" w:rsidRDefault="004D0101" w:rsidP="004D010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178,78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445CB" w14:textId="7D06D146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100.0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9D42DB" w:rsidRPr="00BE6263">
        <w:rPr>
          <w:rFonts w:ascii="Times New Roman" w:hAnsi="Times New Roman"/>
          <w:sz w:val="24"/>
          <w:szCs w:val="24"/>
        </w:rPr>
        <w:t>увеличил</w:t>
      </w:r>
      <w:r w:rsidR="009D42DB">
        <w:rPr>
          <w:rFonts w:ascii="Times New Roman" w:hAnsi="Times New Roman"/>
          <w:sz w:val="24"/>
          <w:szCs w:val="24"/>
        </w:rPr>
        <w:t>и</w:t>
      </w:r>
      <w:r w:rsidR="009D42DB" w:rsidRPr="00BE6263">
        <w:rPr>
          <w:rFonts w:ascii="Times New Roman" w:hAnsi="Times New Roman"/>
          <w:sz w:val="24"/>
          <w:szCs w:val="24"/>
        </w:rPr>
        <w:t>сь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4D0101">
        <w:rPr>
          <w:rFonts w:ascii="Times New Roman" w:hAnsi="Times New Roman"/>
          <w:sz w:val="24"/>
          <w:szCs w:val="24"/>
        </w:rPr>
        <w:t xml:space="preserve">262.9 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0D606FD4" w14:textId="670FAE39" w:rsidR="009D42DB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4D0101">
        <w:rPr>
          <w:rFonts w:ascii="Times New Roman" w:hAnsi="Times New Roman"/>
          <w:sz w:val="24"/>
          <w:szCs w:val="24"/>
        </w:rPr>
        <w:t>274.2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</w:p>
    <w:p w14:paraId="7E356AD4" w14:textId="48090116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</w:t>
      </w:r>
      <w:r w:rsidR="004D0101" w:rsidRPr="00BE6263">
        <w:rPr>
          <w:rFonts w:ascii="Times New Roman" w:hAnsi="Times New Roman"/>
          <w:sz w:val="24"/>
          <w:szCs w:val="24"/>
        </w:rPr>
        <w:t>У</w:t>
      </w:r>
      <w:r w:rsidRPr="00BE6263">
        <w:rPr>
          <w:rFonts w:ascii="Times New Roman" w:hAnsi="Times New Roman"/>
          <w:sz w:val="24"/>
          <w:szCs w:val="24"/>
        </w:rPr>
        <w:t>меньшилась</w:t>
      </w:r>
    </w:p>
    <w:p w14:paraId="59CC79BB" w14:textId="5D54028B" w:rsidR="004D0101" w:rsidRPr="00BE6263" w:rsidRDefault="004D0101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101">
        <w:rPr>
          <w:rFonts w:ascii="Times New Roman" w:hAnsi="Times New Roman"/>
          <w:sz w:val="24"/>
          <w:szCs w:val="24"/>
        </w:rPr>
        <w:t xml:space="preserve">         -на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>
        <w:rPr>
          <w:rFonts w:ascii="Times New Roman" w:hAnsi="Times New Roman"/>
          <w:sz w:val="24"/>
          <w:szCs w:val="24"/>
        </w:rPr>
        <w:t>6.3</w:t>
      </w:r>
      <w:r w:rsidRPr="004D0101">
        <w:rPr>
          <w:rFonts w:ascii="Times New Roman" w:hAnsi="Times New Roman"/>
          <w:sz w:val="24"/>
          <w:szCs w:val="24"/>
        </w:rPr>
        <w:t xml:space="preserve"> тыс. руб.;</w:t>
      </w:r>
    </w:p>
    <w:p w14:paraId="259B3FE4" w14:textId="7AF2822F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-</w:t>
      </w:r>
      <w:r w:rsidR="009D42DB" w:rsidRPr="009D42DB">
        <w:rPr>
          <w:rFonts w:ascii="Times New Roman" w:hAnsi="Times New Roman"/>
          <w:sz w:val="24"/>
          <w:szCs w:val="24"/>
        </w:rPr>
        <w:t>осуществление части полномочий в организации и осуществления мероприятий по работе с детьми и молодежью</w:t>
      </w:r>
      <w:r w:rsidR="009D42DB">
        <w:rPr>
          <w:rFonts w:ascii="Times New Roman" w:hAnsi="Times New Roman"/>
          <w:sz w:val="24"/>
          <w:szCs w:val="24"/>
        </w:rPr>
        <w:t xml:space="preserve"> в сумме 5.0 тыс.</w:t>
      </w:r>
      <w:r w:rsidR="004D0101">
        <w:rPr>
          <w:rFonts w:ascii="Times New Roman" w:hAnsi="Times New Roman"/>
          <w:sz w:val="24"/>
          <w:szCs w:val="24"/>
        </w:rPr>
        <w:t xml:space="preserve"> </w:t>
      </w:r>
      <w:r w:rsidR="009D42DB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1D7DBCE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A4128F">
        <w:rPr>
          <w:rFonts w:ascii="Times New Roman" w:hAnsi="Times New Roman"/>
          <w:sz w:val="24"/>
          <w:szCs w:val="24"/>
        </w:rPr>
        <w:t>14</w:t>
      </w:r>
      <w:r w:rsidR="00357110">
        <w:rPr>
          <w:rFonts w:ascii="Times New Roman" w:hAnsi="Times New Roman"/>
          <w:sz w:val="24"/>
          <w:szCs w:val="24"/>
        </w:rPr>
        <w:t>9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A4128F">
        <w:rPr>
          <w:rFonts w:ascii="Times New Roman" w:hAnsi="Times New Roman"/>
          <w:sz w:val="24"/>
          <w:szCs w:val="24"/>
        </w:rPr>
        <w:t>4719.0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35B3196C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101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>
        <w:rPr>
          <w:rFonts w:ascii="Times New Roman" w:hAnsi="Times New Roman"/>
          <w:sz w:val="24"/>
          <w:szCs w:val="24"/>
        </w:rPr>
        <w:t>6288.3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A4128F">
        <w:rPr>
          <w:rFonts w:ascii="Times New Roman" w:hAnsi="Times New Roman"/>
          <w:sz w:val="24"/>
          <w:szCs w:val="24"/>
        </w:rPr>
        <w:t>99.92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proofErr w:type="gramStart"/>
      <w:r w:rsidR="004D0101" w:rsidRPr="00BE6263">
        <w:rPr>
          <w:rFonts w:ascii="Times New Roman" w:hAnsi="Times New Roman"/>
          <w:sz w:val="24"/>
          <w:szCs w:val="24"/>
        </w:rPr>
        <w:t>7:</w:t>
      </w:r>
      <w:r w:rsidR="004D0101">
        <w:rPr>
          <w:rFonts w:ascii="Times New Roman" w:hAnsi="Times New Roman"/>
          <w:sz w:val="24"/>
          <w:szCs w:val="24"/>
        </w:rPr>
        <w:t xml:space="preserve">  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7"/>
        <w:gridCol w:w="1265"/>
        <w:gridCol w:w="821"/>
        <w:gridCol w:w="941"/>
        <w:gridCol w:w="1085"/>
        <w:gridCol w:w="880"/>
        <w:gridCol w:w="1091"/>
        <w:gridCol w:w="821"/>
      </w:tblGrid>
      <w:tr w:rsidR="00120CAA" w14:paraId="7BF2DBFB" w14:textId="77777777" w:rsidTr="00357110">
        <w:tc>
          <w:tcPr>
            <w:tcW w:w="2667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62" w:type="dxa"/>
            <w:gridSpan w:val="2"/>
          </w:tcPr>
          <w:p w14:paraId="3CA2A67E" w14:textId="3465DC2A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</w:p>
        </w:tc>
        <w:tc>
          <w:tcPr>
            <w:tcW w:w="1085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gridSpan w:val="2"/>
          </w:tcPr>
          <w:p w14:paraId="64751D53" w14:textId="05D4826C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г.</w:t>
            </w:r>
          </w:p>
        </w:tc>
      </w:tr>
      <w:tr w:rsidR="00120CAA" w14:paraId="3453E369" w14:textId="77777777" w:rsidTr="00357110">
        <w:tc>
          <w:tcPr>
            <w:tcW w:w="2667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1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5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21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D0101" w:rsidRPr="004D0101" w14:paraId="7447072F" w14:textId="77777777" w:rsidTr="00357110">
        <w:tc>
          <w:tcPr>
            <w:tcW w:w="2667" w:type="dxa"/>
          </w:tcPr>
          <w:p w14:paraId="1147F3A9" w14:textId="4EED86DC" w:rsidR="004D0101" w:rsidRDefault="004D0101" w:rsidP="004D01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Озерки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50D6A379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2577,3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554A3D0F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2742,9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1C155C11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2695,9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7A79B610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39,17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2A4A855D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98,29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07EB1CE0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118,6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61BF79EA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104,60</w:t>
            </w:r>
          </w:p>
        </w:tc>
      </w:tr>
      <w:tr w:rsidR="004D0101" w:rsidRPr="004D0101" w14:paraId="7FD19DC4" w14:textId="77777777" w:rsidTr="00357110">
        <w:tc>
          <w:tcPr>
            <w:tcW w:w="2667" w:type="dxa"/>
          </w:tcPr>
          <w:p w14:paraId="63EB9CCB" w14:textId="14DF9D6C" w:rsidR="004D0101" w:rsidRDefault="004D0101" w:rsidP="004D01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>Озерки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09B4FD39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96,1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7F6326CE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92,7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19D4A865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92,7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0E4CF267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38FC0660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378D6A1E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-3,4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472CC130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96,46</w:t>
            </w:r>
          </w:p>
        </w:tc>
      </w:tr>
      <w:tr w:rsidR="004D0101" w:rsidRPr="004D0101" w14:paraId="3B812E1A" w14:textId="77777777" w:rsidTr="00357110">
        <w:tc>
          <w:tcPr>
            <w:tcW w:w="2667" w:type="dxa"/>
          </w:tcPr>
          <w:p w14:paraId="279E548D" w14:textId="5CD58978" w:rsidR="004D0101" w:rsidRDefault="004D0101" w:rsidP="004D01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инфраструктуры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Озерки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1AFC226F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55C1C78D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194,2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06115427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168,5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61D60D2B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2,45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6BC422E1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86,77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5E7B0008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148,5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2FBD1B22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842,50</w:t>
            </w:r>
          </w:p>
        </w:tc>
      </w:tr>
      <w:tr w:rsidR="004D0101" w:rsidRPr="004D0101" w14:paraId="7C536B2C" w14:textId="77777777" w:rsidTr="00357110">
        <w:tc>
          <w:tcPr>
            <w:tcW w:w="2667" w:type="dxa"/>
          </w:tcPr>
          <w:p w14:paraId="65D25F1B" w14:textId="350F67E7" w:rsidR="004D0101" w:rsidRDefault="004D0101" w:rsidP="004D01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Озерки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04C6B43B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1539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55FCFCD8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3441,8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657CDA43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3024,2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01CE167C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43,94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5A4133DD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87,87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126F948F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1485,2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5DA2F250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196,50</w:t>
            </w:r>
          </w:p>
        </w:tc>
      </w:tr>
      <w:tr w:rsidR="004D0101" w:rsidRPr="004D0101" w14:paraId="6300D2BB" w14:textId="77777777" w:rsidTr="00357110">
        <w:tc>
          <w:tcPr>
            <w:tcW w:w="2667" w:type="dxa"/>
          </w:tcPr>
          <w:p w14:paraId="2743849A" w14:textId="66D6BFDC" w:rsidR="004D0101" w:rsidRDefault="004D0101" w:rsidP="004D01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Озерки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2019-2024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4F36C206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523,9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02BE4DA7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447,6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59B5C19B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447,6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2CD12B28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6F7171D3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6E2892C0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-76,3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2592CD8E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85,44</w:t>
            </w:r>
          </w:p>
        </w:tc>
      </w:tr>
      <w:tr w:rsidR="004D0101" w:rsidRPr="004D0101" w14:paraId="0255CCBA" w14:textId="77777777" w:rsidTr="00357110">
        <w:tc>
          <w:tcPr>
            <w:tcW w:w="2667" w:type="dxa"/>
          </w:tcPr>
          <w:p w14:paraId="384DFDF4" w14:textId="5554C182" w:rsidR="004D0101" w:rsidRDefault="004D0101" w:rsidP="004D01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социальной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Озерки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061C6059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316,2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09A8F547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31D64816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04983CAD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6,58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5F5C73AA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98,91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78CE3126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136,8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19406A54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</w:rPr>
            </w:pPr>
            <w:r w:rsidRPr="004D0101">
              <w:rPr>
                <w:rFonts w:ascii="Times New Roman" w:hAnsi="Times New Roman"/>
                <w:color w:val="000000"/>
              </w:rPr>
              <w:t>143,26</w:t>
            </w:r>
          </w:p>
        </w:tc>
      </w:tr>
      <w:tr w:rsidR="004D0101" w:rsidRPr="004D0101" w14:paraId="47034703" w14:textId="77777777" w:rsidTr="00357110">
        <w:tc>
          <w:tcPr>
            <w:tcW w:w="2667" w:type="dxa"/>
          </w:tcPr>
          <w:p w14:paraId="309BA78E" w14:textId="79D44E10" w:rsidR="004D0101" w:rsidRPr="00120CAA" w:rsidRDefault="004D0101" w:rsidP="004D010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573BE52B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5073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2FD3757E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7377,2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5E4F3891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6881,9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2039EBB1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4D01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6913B70C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4D0101">
              <w:rPr>
                <w:rFonts w:ascii="Times New Roman" w:hAnsi="Times New Roman"/>
                <w:color w:val="000000"/>
              </w:rPr>
              <w:t>93,29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346227B8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4D0101">
              <w:rPr>
                <w:rFonts w:ascii="Times New Roman" w:hAnsi="Times New Roman"/>
                <w:color w:val="000000"/>
              </w:rPr>
              <w:t>1809,4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349A87F3" w:rsidR="004D0101" w:rsidRPr="004D0101" w:rsidRDefault="004D0101" w:rsidP="004D0101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4D0101">
              <w:rPr>
                <w:rFonts w:ascii="Times New Roman" w:hAnsi="Times New Roman"/>
                <w:color w:val="000000"/>
              </w:rPr>
              <w:t>135,67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618A7435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4D0101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4D0101">
        <w:rPr>
          <w:rFonts w:ascii="Times New Roman" w:hAnsi="Times New Roman"/>
          <w:sz w:val="24"/>
          <w:szCs w:val="24"/>
        </w:rPr>
        <w:t>4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программам, в</w:t>
      </w:r>
      <w:r w:rsidRPr="00BE6263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BE6263">
        <w:rPr>
          <w:rFonts w:ascii="Times New Roman" w:hAnsi="Times New Roman"/>
          <w:sz w:val="24"/>
          <w:szCs w:val="24"/>
        </w:rPr>
        <w:t>уменьшения по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муниципальн</w:t>
      </w:r>
      <w:r w:rsidR="00A4128F">
        <w:rPr>
          <w:rFonts w:ascii="Times New Roman" w:hAnsi="Times New Roman"/>
          <w:sz w:val="24"/>
          <w:szCs w:val="24"/>
        </w:rPr>
        <w:t>ым</w:t>
      </w:r>
      <w:r w:rsidRPr="00BE6263">
        <w:rPr>
          <w:rFonts w:ascii="Times New Roman" w:hAnsi="Times New Roman"/>
          <w:sz w:val="24"/>
          <w:szCs w:val="24"/>
        </w:rPr>
        <w:t xml:space="preserve"> программ</w:t>
      </w:r>
      <w:r w:rsidR="00A4128F">
        <w:rPr>
          <w:rFonts w:ascii="Times New Roman" w:hAnsi="Times New Roman"/>
          <w:sz w:val="24"/>
          <w:szCs w:val="24"/>
        </w:rPr>
        <w:t>ам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C9B4CB0" w14:textId="503A5ED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20</w:t>
      </w:r>
      <w:r w:rsidR="00A4128F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Pr="00BE6263">
        <w:rPr>
          <w:rFonts w:ascii="Times New Roman" w:hAnsi="Times New Roman"/>
          <w:sz w:val="24"/>
          <w:szCs w:val="24"/>
        </w:rPr>
        <w:t>«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управления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4D0101">
        <w:rPr>
          <w:rFonts w:ascii="Times New Roman" w:hAnsi="Times New Roman"/>
          <w:sz w:val="24"/>
          <w:szCs w:val="24"/>
        </w:rPr>
        <w:t>2695,9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4D0101">
        <w:rPr>
          <w:rFonts w:ascii="Times New Roman" w:hAnsi="Times New Roman"/>
          <w:sz w:val="24"/>
          <w:szCs w:val="24"/>
        </w:rPr>
        <w:t>39.17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систем транспортной инфраструктуры и дорожного хозяйства на территории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2019-2024 годы»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0977A9">
        <w:rPr>
          <w:rFonts w:ascii="Times New Roman" w:hAnsi="Times New Roman"/>
          <w:sz w:val="24"/>
          <w:szCs w:val="24"/>
        </w:rPr>
        <w:t>3024.2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0977A9">
        <w:rPr>
          <w:rFonts w:ascii="Times New Roman" w:hAnsi="Times New Roman"/>
          <w:sz w:val="24"/>
          <w:szCs w:val="24"/>
        </w:rPr>
        <w:t>43.94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</w:t>
      </w:r>
      <w:r w:rsidRPr="00BE6263">
        <w:rPr>
          <w:rFonts w:ascii="Times New Roman" w:hAnsi="Times New Roman"/>
          <w:sz w:val="24"/>
          <w:szCs w:val="24"/>
        </w:rPr>
        <w:lastRenderedPageBreak/>
        <w:t xml:space="preserve">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2019-2024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0977A9">
        <w:rPr>
          <w:rFonts w:ascii="Times New Roman" w:hAnsi="Times New Roman"/>
          <w:sz w:val="24"/>
          <w:szCs w:val="24"/>
        </w:rPr>
        <w:t>447.6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руб.(</w:t>
      </w:r>
      <w:r w:rsidR="000977A9">
        <w:rPr>
          <w:rFonts w:ascii="Times New Roman" w:hAnsi="Times New Roman"/>
          <w:sz w:val="24"/>
          <w:szCs w:val="24"/>
        </w:rPr>
        <w:t>6.50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0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977A9">
        <w:rPr>
          <w:rFonts w:ascii="Times New Roman" w:hAnsi="Times New Roman"/>
          <w:sz w:val="24"/>
          <w:szCs w:val="24"/>
        </w:rPr>
        <w:t>453.0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486B8B">
        <w:rPr>
          <w:rFonts w:ascii="Times New Roman" w:hAnsi="Times New Roman"/>
          <w:sz w:val="24"/>
          <w:szCs w:val="24"/>
        </w:rPr>
        <w:t xml:space="preserve">. </w:t>
      </w:r>
      <w:r w:rsidR="000977A9">
        <w:rPr>
          <w:rFonts w:ascii="Times New Roman" w:hAnsi="Times New Roman"/>
          <w:sz w:val="24"/>
          <w:szCs w:val="24"/>
        </w:rPr>
        <w:t>(6.58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0"/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13454B6D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20</w:t>
      </w:r>
      <w:r w:rsidR="002B558B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0977A9">
        <w:rPr>
          <w:rFonts w:ascii="Times New Roman" w:hAnsi="Times New Roman"/>
          <w:sz w:val="24"/>
          <w:szCs w:val="24"/>
        </w:rPr>
        <w:t>6881.9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0977A9">
        <w:rPr>
          <w:rFonts w:ascii="Times New Roman" w:hAnsi="Times New Roman"/>
          <w:sz w:val="24"/>
          <w:szCs w:val="24"/>
        </w:rPr>
        <w:t>93.29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74F6CA94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357110">
        <w:rPr>
          <w:rFonts w:ascii="Times New Roman" w:hAnsi="Times New Roman"/>
          <w:sz w:val="24"/>
          <w:szCs w:val="24"/>
        </w:rPr>
        <w:t>де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977A9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357110">
        <w:rPr>
          <w:rFonts w:ascii="Times New Roman" w:hAnsi="Times New Roman"/>
          <w:sz w:val="24"/>
          <w:szCs w:val="24"/>
        </w:rPr>
        <w:t>21</w:t>
      </w:r>
      <w:r w:rsidR="000977A9" w:rsidRPr="00BE6263">
        <w:rPr>
          <w:rFonts w:ascii="Times New Roman" w:hAnsi="Times New Roman"/>
          <w:sz w:val="24"/>
          <w:szCs w:val="24"/>
        </w:rPr>
        <w:t>.3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</w:t>
      </w:r>
      <w:proofErr w:type="gramStart"/>
      <w:r w:rsidRPr="00BE626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E6263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554932AA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7831D5"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77CF7C39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7831D5"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10673EFF" w:rsidR="00CD1EFB" w:rsidRPr="00BE6263" w:rsidRDefault="000977A9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422B1FA9" w:rsidR="00CD1EFB" w:rsidRPr="00BE6263" w:rsidRDefault="000977A9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42021F50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0977A9">
              <w:rPr>
                <w:rFonts w:ascii="Times New Roman" w:hAnsi="Times New Roman"/>
                <w:sz w:val="24"/>
                <w:szCs w:val="24"/>
              </w:rPr>
              <w:t>7098.6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07114E05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0977A9">
              <w:rPr>
                <w:rFonts w:ascii="Times New Roman" w:hAnsi="Times New Roman"/>
                <w:sz w:val="24"/>
                <w:szCs w:val="24"/>
              </w:rPr>
              <w:t>6923.6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542CAE6F" w:rsidR="00CD1EFB" w:rsidRPr="00BE6263" w:rsidRDefault="000977A9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7382.3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6E7A2BB9" w:rsidR="00CD1EFB" w:rsidRPr="00BE6263" w:rsidRDefault="000977A9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6944.9</w:t>
            </w:r>
          </w:p>
        </w:tc>
      </w:tr>
      <w:tr w:rsidR="000977A9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0977A9" w:rsidRPr="00BE6263" w:rsidRDefault="000977A9" w:rsidP="000977A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24C4EA42" w:rsidR="000977A9" w:rsidRPr="000977A9" w:rsidRDefault="000977A9" w:rsidP="000977A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7A9">
              <w:rPr>
                <w:rFonts w:ascii="Times New Roman" w:hAnsi="Times New Roman"/>
                <w:b/>
                <w:bCs/>
                <w:sz w:val="24"/>
                <w:szCs w:val="24"/>
              </w:rPr>
              <w:t>283.6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25034752" w:rsidR="000977A9" w:rsidRPr="000977A9" w:rsidRDefault="000977A9" w:rsidP="000977A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7A9">
              <w:rPr>
                <w:rFonts w:ascii="Times New Roman" w:hAnsi="Times New Roman"/>
                <w:b/>
                <w:bCs/>
                <w:sz w:val="24"/>
                <w:szCs w:val="24"/>
              </w:rPr>
              <w:t>21.3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07F6E348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75510172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0977A9">
        <w:rPr>
          <w:rFonts w:ascii="Times New Roman" w:hAnsi="Times New Roman"/>
          <w:sz w:val="24"/>
          <w:szCs w:val="24"/>
          <w:lang w:eastAsia="ru-RU"/>
        </w:rPr>
        <w:t>262.3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7777777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BE6263">
        <w:rPr>
          <w:rFonts w:ascii="Times New Roman" w:hAnsi="Times New Roman"/>
          <w:sz w:val="24"/>
          <w:szCs w:val="24"/>
        </w:rPr>
        <w:t>40204810800000000473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5A121068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14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0.0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12FE1CB8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>от 27</w:t>
      </w:r>
      <w:r w:rsidR="00722182"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ноября 2019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02147F">
        <w:rPr>
          <w:rFonts w:ascii="Times New Roman" w:hAnsi="Times New Roman"/>
          <w:sz w:val="24"/>
          <w:szCs w:val="24"/>
        </w:rPr>
        <w:t>859</w:t>
      </w:r>
      <w:r w:rsidRPr="00BE6263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</w:t>
      </w:r>
      <w:r w:rsidRPr="00BE6263">
        <w:rPr>
          <w:rFonts w:ascii="Times New Roman" w:hAnsi="Times New Roman"/>
          <w:sz w:val="24"/>
          <w:szCs w:val="24"/>
        </w:rPr>
        <w:lastRenderedPageBreak/>
        <w:t>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486B8B">
        <w:rPr>
          <w:rFonts w:ascii="Times New Roman" w:hAnsi="Times New Roman"/>
          <w:sz w:val="24"/>
          <w:szCs w:val="24"/>
        </w:rPr>
        <w:t>59.98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486B8B">
        <w:rPr>
          <w:rFonts w:ascii="Times New Roman" w:hAnsi="Times New Roman"/>
          <w:sz w:val="24"/>
          <w:szCs w:val="24"/>
        </w:rPr>
        <w:t>3475.4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486B8B">
        <w:rPr>
          <w:rFonts w:ascii="Times New Roman" w:hAnsi="Times New Roman"/>
          <w:sz w:val="24"/>
          <w:szCs w:val="24"/>
        </w:rPr>
        <w:t>1403.4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 xml:space="preserve">.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486B8B">
        <w:rPr>
          <w:rFonts w:ascii="Times New Roman" w:hAnsi="Times New Roman"/>
          <w:sz w:val="24"/>
          <w:szCs w:val="24"/>
        </w:rPr>
        <w:t>4878.8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486B8B">
        <w:rPr>
          <w:rFonts w:ascii="Times New Roman" w:hAnsi="Times New Roman"/>
          <w:sz w:val="24"/>
          <w:szCs w:val="24"/>
        </w:rPr>
        <w:t>2926.3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486B8B" w:rsidRPr="00486B8B">
        <w:rPr>
          <w:rFonts w:ascii="Times New Roman" w:hAnsi="Times New Roman"/>
          <w:sz w:val="24"/>
          <w:szCs w:val="24"/>
        </w:rPr>
        <w:t xml:space="preserve">4878.8 </w:t>
      </w:r>
      <w:r w:rsidR="00486B8B" w:rsidRPr="00BE6263">
        <w:rPr>
          <w:rFonts w:ascii="Times New Roman" w:hAnsi="Times New Roman"/>
          <w:sz w:val="24"/>
          <w:szCs w:val="24"/>
        </w:rPr>
        <w:t>тыс.</w:t>
      </w:r>
      <w:r w:rsidRPr="00BE6263">
        <w:rPr>
          <w:rFonts w:ascii="Times New Roman" w:hAnsi="Times New Roman"/>
          <w:sz w:val="24"/>
          <w:szCs w:val="24"/>
        </w:rPr>
        <w:t xml:space="preserve"> руб.* </w:t>
      </w:r>
      <w:r w:rsidR="0024561F">
        <w:rPr>
          <w:rFonts w:ascii="Times New Roman" w:hAnsi="Times New Roman"/>
          <w:sz w:val="24"/>
          <w:szCs w:val="24"/>
        </w:rPr>
        <w:t>67.31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486B8B">
        <w:rPr>
          <w:rFonts w:ascii="Times New Roman" w:hAnsi="Times New Roman"/>
          <w:sz w:val="24"/>
          <w:szCs w:val="24"/>
        </w:rPr>
        <w:t>2061.8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76CB442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24561F" w:rsidRPr="0024561F">
        <w:rPr>
          <w:rFonts w:ascii="Times New Roman" w:hAnsi="Times New Roman"/>
          <w:sz w:val="24"/>
          <w:szCs w:val="24"/>
        </w:rPr>
        <w:t>2020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39EC9BC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486B8B">
        <w:rPr>
          <w:rFonts w:ascii="Times New Roman" w:hAnsi="Times New Roman"/>
          <w:sz w:val="24"/>
          <w:szCs w:val="24"/>
        </w:rPr>
        <w:t>01</w:t>
      </w:r>
      <w:r w:rsidRPr="002B558B">
        <w:rPr>
          <w:rFonts w:ascii="Times New Roman" w:hAnsi="Times New Roman"/>
          <w:sz w:val="24"/>
          <w:szCs w:val="24"/>
        </w:rPr>
        <w:t>.0</w:t>
      </w:r>
      <w:r w:rsidR="00486B8B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.202</w:t>
      </w:r>
      <w:r w:rsidR="0024561F">
        <w:rPr>
          <w:rFonts w:ascii="Times New Roman" w:hAnsi="Times New Roman"/>
          <w:sz w:val="24"/>
          <w:szCs w:val="24"/>
        </w:rPr>
        <w:t xml:space="preserve">1 </w:t>
      </w:r>
      <w:r w:rsidRPr="002B558B">
        <w:rPr>
          <w:rFonts w:ascii="Times New Roman" w:hAnsi="Times New Roman"/>
          <w:sz w:val="24"/>
          <w:szCs w:val="24"/>
        </w:rPr>
        <w:t>г</w:t>
      </w:r>
      <w:r w:rsidR="00486B8B">
        <w:rPr>
          <w:rFonts w:ascii="Times New Roman" w:hAnsi="Times New Roman"/>
          <w:sz w:val="24"/>
          <w:szCs w:val="24"/>
        </w:rPr>
        <w:t>.</w:t>
      </w:r>
      <w:r w:rsidRPr="002B558B">
        <w:rPr>
          <w:rFonts w:ascii="Times New Roman" w:hAnsi="Times New Roman"/>
          <w:sz w:val="24"/>
          <w:szCs w:val="24"/>
        </w:rPr>
        <w:t xml:space="preserve">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0D08DFEC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 за 20</w:t>
      </w:r>
      <w:r w:rsidR="00486B8B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4AB594F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486B8B">
        <w:rPr>
          <w:rFonts w:ascii="Times New Roman" w:hAnsi="Times New Roman"/>
          <w:sz w:val="24"/>
          <w:szCs w:val="24"/>
        </w:rPr>
        <w:t>6865.6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486B8B">
        <w:rPr>
          <w:rFonts w:ascii="Times New Roman" w:hAnsi="Times New Roman"/>
          <w:sz w:val="24"/>
          <w:szCs w:val="24"/>
        </w:rPr>
        <w:t>6886.9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486B8B">
        <w:rPr>
          <w:rFonts w:ascii="Times New Roman" w:hAnsi="Times New Roman"/>
          <w:sz w:val="24"/>
          <w:szCs w:val="24"/>
        </w:rPr>
        <w:t>де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486B8B">
        <w:rPr>
          <w:rFonts w:ascii="Times New Roman" w:hAnsi="Times New Roman"/>
          <w:sz w:val="24"/>
          <w:szCs w:val="24"/>
        </w:rPr>
        <w:t>21.3</w:t>
      </w:r>
      <w:r w:rsidRPr="002B558B">
        <w:rPr>
          <w:rFonts w:ascii="Times New Roman" w:hAnsi="Times New Roman"/>
          <w:sz w:val="24"/>
          <w:szCs w:val="24"/>
        </w:rPr>
        <w:t>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7BE3FAF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  <w:r w:rsidR="0024561F" w:rsidRPr="002B558B">
        <w:rPr>
          <w:rFonts w:ascii="Times New Roman" w:hAnsi="Times New Roman"/>
          <w:sz w:val="24"/>
          <w:szCs w:val="24"/>
        </w:rPr>
        <w:t>администратора бюджетных</w:t>
      </w:r>
      <w:r w:rsidRPr="002B558B">
        <w:rPr>
          <w:rFonts w:ascii="Times New Roman" w:hAnsi="Times New Roman"/>
          <w:sz w:val="24"/>
          <w:szCs w:val="24"/>
        </w:rPr>
        <w:t xml:space="preserve"> средств не повлияли на характеристики </w:t>
      </w:r>
      <w:r w:rsidR="0024561F" w:rsidRPr="002B558B">
        <w:rPr>
          <w:rFonts w:ascii="Times New Roman" w:hAnsi="Times New Roman"/>
          <w:sz w:val="24"/>
          <w:szCs w:val="24"/>
        </w:rPr>
        <w:t>и показатели</w:t>
      </w:r>
      <w:r w:rsidRPr="002B558B">
        <w:rPr>
          <w:rFonts w:ascii="Times New Roman" w:hAnsi="Times New Roman"/>
          <w:sz w:val="24"/>
          <w:szCs w:val="24"/>
        </w:rPr>
        <w:t xml:space="preserve"> исполнения бюджета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год.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3AEE1C62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3B3D99D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В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0EBDFA7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Pr="002B558B">
        <w:rPr>
          <w:rFonts w:ascii="Times New Roman" w:hAnsi="Times New Roman"/>
          <w:sz w:val="24"/>
          <w:szCs w:val="24"/>
        </w:rPr>
        <w:t xml:space="preserve">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486B8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486B8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486B8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3BEE0CF3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D30CE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86B8B">
        <w:rPr>
          <w:rFonts w:ascii="Times New Roman" w:hAnsi="Times New Roman"/>
          <w:sz w:val="24"/>
          <w:szCs w:val="24"/>
          <w:lang w:eastAsia="ru-RU"/>
        </w:rPr>
        <w:t>17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537910" w:rsidRPr="00BE6263">
        <w:rPr>
          <w:rFonts w:ascii="Times New Roman" w:hAnsi="Times New Roman"/>
          <w:sz w:val="24"/>
          <w:szCs w:val="24"/>
          <w:lang w:eastAsia="ru-RU"/>
        </w:rPr>
        <w:t>2</w:t>
      </w:r>
      <w:r w:rsidR="0024561F">
        <w:rPr>
          <w:rFonts w:ascii="Times New Roman" w:hAnsi="Times New Roman"/>
          <w:sz w:val="24"/>
          <w:szCs w:val="24"/>
          <w:lang w:eastAsia="ru-RU"/>
        </w:rPr>
        <w:t>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3694D1B4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345D0530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A11042">
        <w:rPr>
          <w:rFonts w:ascii="Times New Roman" w:hAnsi="Times New Roman"/>
          <w:sz w:val="24"/>
          <w:szCs w:val="24"/>
        </w:rPr>
        <w:t xml:space="preserve">           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977A9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3F9C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39DE"/>
    <w:rsid w:val="002A49D3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387B"/>
    <w:rsid w:val="00355FF4"/>
    <w:rsid w:val="00357110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77EA1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DAB"/>
    <w:rsid w:val="00483F5A"/>
    <w:rsid w:val="00486B8B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0101"/>
    <w:rsid w:val="004D7180"/>
    <w:rsid w:val="004E03E3"/>
    <w:rsid w:val="004E0641"/>
    <w:rsid w:val="004E1D69"/>
    <w:rsid w:val="004E27AC"/>
    <w:rsid w:val="004E5911"/>
    <w:rsid w:val="004F04CA"/>
    <w:rsid w:val="004F1A5E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34AB"/>
    <w:rsid w:val="00573CE6"/>
    <w:rsid w:val="005750CB"/>
    <w:rsid w:val="005814CD"/>
    <w:rsid w:val="00581615"/>
    <w:rsid w:val="00582CD6"/>
    <w:rsid w:val="005A0ADA"/>
    <w:rsid w:val="005A2FF4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627F"/>
    <w:rsid w:val="006007F5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D21B1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1042"/>
    <w:rsid w:val="00A12902"/>
    <w:rsid w:val="00A13E6C"/>
    <w:rsid w:val="00A14B40"/>
    <w:rsid w:val="00A14D3D"/>
    <w:rsid w:val="00A210BA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A67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26CC"/>
    <w:rsid w:val="00C04A9C"/>
    <w:rsid w:val="00C04DF8"/>
    <w:rsid w:val="00C05132"/>
    <w:rsid w:val="00C05A94"/>
    <w:rsid w:val="00C10173"/>
    <w:rsid w:val="00C12E73"/>
    <w:rsid w:val="00C12F71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B4FEE"/>
    <w:rsid w:val="00EB6370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124E3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82</cp:revision>
  <cp:lastPrinted>2015-05-05T05:39:00Z</cp:lastPrinted>
  <dcterms:created xsi:type="dcterms:W3CDTF">2015-04-28T10:14:00Z</dcterms:created>
  <dcterms:modified xsi:type="dcterms:W3CDTF">2021-04-14T12:09:00Z</dcterms:modified>
</cp:coreProperties>
</file>