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06F3" w14:textId="77777777" w:rsidR="00980FFD" w:rsidRPr="008820D2" w:rsidRDefault="009E47C2">
      <w:pPr>
        <w:spacing w:line="322" w:lineRule="exact"/>
        <w:ind w:left="163"/>
        <w:jc w:val="right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>Приложение</w:t>
      </w:r>
    </w:p>
    <w:p w14:paraId="10405559" w14:textId="77777777" w:rsidR="00980FFD" w:rsidRPr="008820D2" w:rsidRDefault="009E47C2">
      <w:pPr>
        <w:spacing w:line="322" w:lineRule="exact"/>
        <w:ind w:left="163"/>
        <w:jc w:val="center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 xml:space="preserve">Акт </w:t>
      </w:r>
    </w:p>
    <w:p w14:paraId="0F16EC3C" w14:textId="2EC3E3E6" w:rsidR="00980FFD" w:rsidRPr="008820D2" w:rsidRDefault="009E47C2">
      <w:pPr>
        <w:spacing w:line="322" w:lineRule="exact"/>
        <w:ind w:left="163"/>
        <w:jc w:val="center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 xml:space="preserve">по результатам внешней проверки годовой </w:t>
      </w:r>
      <w:r w:rsidRPr="008820D2">
        <w:rPr>
          <w:rFonts w:ascii="Times New Roman" w:hAnsi="Times New Roman"/>
          <w:b/>
          <w:spacing w:val="1"/>
          <w:sz w:val="26"/>
          <w:szCs w:val="26"/>
        </w:rPr>
        <w:t xml:space="preserve">бюджетной отчетности </w:t>
      </w:r>
      <w:r w:rsidR="009C4722" w:rsidRPr="008820D2">
        <w:rPr>
          <w:rFonts w:ascii="Times New Roman" w:hAnsi="Times New Roman"/>
          <w:b/>
          <w:sz w:val="26"/>
          <w:szCs w:val="26"/>
        </w:rPr>
        <w:t>сельского поселения</w:t>
      </w:r>
      <w:r w:rsidRPr="008820D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816E1" w:rsidRPr="008820D2">
        <w:rPr>
          <w:rFonts w:ascii="Times New Roman" w:hAnsi="Times New Roman"/>
          <w:b/>
          <w:sz w:val="26"/>
          <w:szCs w:val="26"/>
        </w:rPr>
        <w:t>Девлезеркино</w:t>
      </w:r>
      <w:proofErr w:type="spellEnd"/>
      <w:r w:rsidR="00994BA7" w:rsidRPr="008820D2">
        <w:rPr>
          <w:rFonts w:ascii="Times New Roman" w:hAnsi="Times New Roman"/>
          <w:b/>
          <w:sz w:val="26"/>
          <w:szCs w:val="26"/>
        </w:rPr>
        <w:t xml:space="preserve"> </w:t>
      </w:r>
      <w:r w:rsidRPr="008820D2">
        <w:rPr>
          <w:rFonts w:ascii="Times New Roman" w:hAnsi="Times New Roman"/>
          <w:b/>
          <w:sz w:val="26"/>
          <w:szCs w:val="26"/>
        </w:rPr>
        <w:t>муниципального</w:t>
      </w:r>
      <w:r w:rsidRPr="008820D2">
        <w:rPr>
          <w:rFonts w:ascii="Times New Roman" w:hAnsi="Times New Roman"/>
          <w:b/>
          <w:spacing w:val="-1"/>
          <w:sz w:val="26"/>
          <w:szCs w:val="26"/>
        </w:rPr>
        <w:t xml:space="preserve"> района </w:t>
      </w:r>
      <w:r w:rsidR="00994BA7" w:rsidRPr="008820D2">
        <w:rPr>
          <w:rFonts w:ascii="Times New Roman" w:hAnsi="Times New Roman"/>
          <w:b/>
          <w:spacing w:val="-1"/>
          <w:sz w:val="26"/>
          <w:szCs w:val="26"/>
        </w:rPr>
        <w:t>Челно-Вершинский</w:t>
      </w:r>
      <w:r w:rsidR="00865122" w:rsidRPr="008820D2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Pr="008820D2">
        <w:rPr>
          <w:rFonts w:ascii="Times New Roman" w:hAnsi="Times New Roman"/>
          <w:b/>
          <w:sz w:val="26"/>
          <w:szCs w:val="26"/>
        </w:rPr>
        <w:t xml:space="preserve">за </w:t>
      </w:r>
      <w:r w:rsidR="00732056">
        <w:rPr>
          <w:rFonts w:ascii="Times New Roman" w:hAnsi="Times New Roman"/>
          <w:b/>
          <w:sz w:val="26"/>
          <w:szCs w:val="26"/>
        </w:rPr>
        <w:t>2022</w:t>
      </w:r>
      <w:r w:rsidRPr="008820D2">
        <w:rPr>
          <w:rFonts w:ascii="Times New Roman" w:hAnsi="Times New Roman"/>
          <w:b/>
          <w:sz w:val="26"/>
          <w:szCs w:val="26"/>
        </w:rPr>
        <w:t xml:space="preserve"> год.</w:t>
      </w:r>
    </w:p>
    <w:p w14:paraId="7D717669" w14:textId="77777777" w:rsidR="00980FFD" w:rsidRPr="008820D2" w:rsidRDefault="00980FFD">
      <w:pPr>
        <w:spacing w:line="322" w:lineRule="exact"/>
        <w:ind w:left="163"/>
        <w:jc w:val="center"/>
        <w:rPr>
          <w:rFonts w:ascii="Times New Roman" w:hAnsi="Times New Roman"/>
          <w:b/>
          <w:sz w:val="26"/>
          <w:szCs w:val="26"/>
        </w:rPr>
      </w:pPr>
    </w:p>
    <w:p w14:paraId="04D89854" w14:textId="298A4ED7" w:rsidR="00980FFD" w:rsidRPr="008820D2" w:rsidRDefault="009E47C2">
      <w:pPr>
        <w:widowControl w:val="0"/>
        <w:jc w:val="both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 xml:space="preserve">              с. </w:t>
      </w:r>
      <w:r w:rsidR="00206580" w:rsidRPr="008820D2">
        <w:rPr>
          <w:rFonts w:ascii="Times New Roman" w:hAnsi="Times New Roman"/>
          <w:b/>
          <w:sz w:val="26"/>
          <w:szCs w:val="26"/>
        </w:rPr>
        <w:t>Челно-Вершины</w:t>
      </w:r>
      <w:r w:rsidRPr="008820D2"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 w:rsidR="00206580" w:rsidRPr="008820D2">
        <w:rPr>
          <w:rFonts w:ascii="Times New Roman" w:hAnsi="Times New Roman"/>
          <w:b/>
          <w:sz w:val="26"/>
          <w:szCs w:val="26"/>
        </w:rPr>
        <w:t xml:space="preserve">                     </w:t>
      </w:r>
      <w:r w:rsidRPr="008820D2">
        <w:rPr>
          <w:rFonts w:ascii="Times New Roman" w:hAnsi="Times New Roman"/>
          <w:b/>
          <w:sz w:val="26"/>
          <w:szCs w:val="26"/>
        </w:rPr>
        <w:t xml:space="preserve">         </w:t>
      </w:r>
      <w:r w:rsidR="00206580" w:rsidRPr="008820D2">
        <w:rPr>
          <w:rFonts w:ascii="Times New Roman" w:hAnsi="Times New Roman"/>
          <w:b/>
          <w:sz w:val="26"/>
          <w:szCs w:val="26"/>
        </w:rPr>
        <w:t xml:space="preserve"> </w:t>
      </w:r>
      <w:r w:rsidR="00732056">
        <w:rPr>
          <w:rFonts w:ascii="Times New Roman" w:hAnsi="Times New Roman"/>
          <w:b/>
          <w:sz w:val="26"/>
          <w:szCs w:val="26"/>
        </w:rPr>
        <w:t>2</w:t>
      </w:r>
      <w:r w:rsidR="002A55DD" w:rsidRPr="008820D2">
        <w:rPr>
          <w:rFonts w:ascii="Times New Roman" w:hAnsi="Times New Roman"/>
          <w:b/>
          <w:sz w:val="26"/>
          <w:szCs w:val="26"/>
        </w:rPr>
        <w:t xml:space="preserve"> марта</w:t>
      </w:r>
      <w:r w:rsidR="00C82B59" w:rsidRPr="008820D2">
        <w:rPr>
          <w:rFonts w:ascii="Times New Roman" w:hAnsi="Times New Roman"/>
          <w:b/>
          <w:sz w:val="26"/>
          <w:szCs w:val="26"/>
        </w:rPr>
        <w:t xml:space="preserve"> </w:t>
      </w:r>
      <w:r w:rsidR="00732056">
        <w:rPr>
          <w:rFonts w:ascii="Times New Roman" w:hAnsi="Times New Roman"/>
          <w:b/>
          <w:sz w:val="26"/>
          <w:szCs w:val="26"/>
        </w:rPr>
        <w:t>2023</w:t>
      </w:r>
      <w:r w:rsidRPr="008820D2">
        <w:rPr>
          <w:rFonts w:ascii="Times New Roman" w:hAnsi="Times New Roman"/>
          <w:b/>
          <w:sz w:val="26"/>
          <w:szCs w:val="26"/>
        </w:rPr>
        <w:t xml:space="preserve"> года</w:t>
      </w:r>
    </w:p>
    <w:p w14:paraId="04587D80" w14:textId="77777777" w:rsidR="00980FFD" w:rsidRPr="008820D2" w:rsidRDefault="00980FFD">
      <w:pPr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51D346B4" w14:textId="3124857D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В соответствии со статьей 264.4 Бюджетного кодекса Российской Федерации  статьей </w:t>
      </w:r>
      <w:r w:rsidR="0064339C" w:rsidRPr="008820D2">
        <w:rPr>
          <w:rFonts w:ascii="Times New Roman" w:hAnsi="Times New Roman"/>
          <w:sz w:val="26"/>
          <w:szCs w:val="26"/>
        </w:rPr>
        <w:t>15</w:t>
      </w:r>
      <w:r w:rsidRPr="008820D2">
        <w:rPr>
          <w:rFonts w:ascii="Times New Roman" w:hAnsi="Times New Roman"/>
          <w:sz w:val="26"/>
          <w:szCs w:val="26"/>
        </w:rPr>
        <w:t xml:space="preserve"> Положения о бюджетном устройстве и бюджетном процессе в сельском поселении </w:t>
      </w:r>
      <w:proofErr w:type="spellStart"/>
      <w:r w:rsidR="00E816E1" w:rsidRPr="008820D2">
        <w:rPr>
          <w:rFonts w:ascii="Times New Roman" w:hAnsi="Times New Roman"/>
          <w:sz w:val="26"/>
          <w:szCs w:val="26"/>
        </w:rPr>
        <w:t>Девлезеркино</w:t>
      </w:r>
      <w:proofErr w:type="spellEnd"/>
      <w:r w:rsidRPr="008820D2">
        <w:rPr>
          <w:rFonts w:ascii="Times New Roman" w:hAnsi="Times New Roman"/>
          <w:spacing w:val="1"/>
          <w:sz w:val="26"/>
          <w:szCs w:val="26"/>
        </w:rPr>
        <w:t xml:space="preserve">, в соответствии  с п.1.4 Соглашения « О передаче полномочий по осуществлению внешнего муниципального финансового контроля» № </w:t>
      </w:r>
      <w:r w:rsidR="00133504" w:rsidRPr="008820D2">
        <w:rPr>
          <w:rFonts w:ascii="Times New Roman" w:hAnsi="Times New Roman"/>
          <w:spacing w:val="1"/>
          <w:sz w:val="26"/>
          <w:szCs w:val="26"/>
        </w:rPr>
        <w:t>120</w:t>
      </w:r>
      <w:r w:rsidRPr="008820D2">
        <w:rPr>
          <w:rFonts w:ascii="Times New Roman" w:hAnsi="Times New Roman"/>
          <w:spacing w:val="1"/>
          <w:sz w:val="26"/>
          <w:szCs w:val="26"/>
        </w:rPr>
        <w:t xml:space="preserve"> от </w:t>
      </w:r>
      <w:r w:rsidR="0064339C" w:rsidRPr="008820D2">
        <w:rPr>
          <w:rFonts w:ascii="Times New Roman" w:hAnsi="Times New Roman"/>
          <w:spacing w:val="1"/>
          <w:sz w:val="26"/>
          <w:szCs w:val="26"/>
        </w:rPr>
        <w:t>1</w:t>
      </w:r>
      <w:r w:rsidRPr="008820D2">
        <w:rPr>
          <w:rFonts w:ascii="Times New Roman" w:hAnsi="Times New Roman"/>
          <w:spacing w:val="1"/>
          <w:sz w:val="26"/>
          <w:szCs w:val="26"/>
        </w:rPr>
        <w:t>6.</w:t>
      </w:r>
      <w:r w:rsidR="0064339C" w:rsidRPr="008820D2">
        <w:rPr>
          <w:rFonts w:ascii="Times New Roman" w:hAnsi="Times New Roman"/>
          <w:spacing w:val="1"/>
          <w:sz w:val="26"/>
          <w:szCs w:val="26"/>
        </w:rPr>
        <w:t>0</w:t>
      </w:r>
      <w:r w:rsidRPr="008820D2">
        <w:rPr>
          <w:rFonts w:ascii="Times New Roman" w:hAnsi="Times New Roman"/>
          <w:spacing w:val="1"/>
          <w:sz w:val="26"/>
          <w:szCs w:val="26"/>
        </w:rPr>
        <w:t>2.201</w:t>
      </w:r>
      <w:r w:rsidR="0064339C" w:rsidRPr="008820D2">
        <w:rPr>
          <w:rFonts w:ascii="Times New Roman" w:hAnsi="Times New Roman"/>
          <w:spacing w:val="1"/>
          <w:sz w:val="26"/>
          <w:szCs w:val="26"/>
        </w:rPr>
        <w:t>5</w:t>
      </w:r>
      <w:r w:rsidRPr="008820D2">
        <w:rPr>
          <w:rFonts w:ascii="Times New Roman" w:hAnsi="Times New Roman"/>
          <w:spacing w:val="1"/>
          <w:sz w:val="26"/>
          <w:szCs w:val="26"/>
        </w:rPr>
        <w:t xml:space="preserve"> года,  председателем контрольно-счетной палаты муниципального района </w:t>
      </w:r>
      <w:r w:rsidR="00994BA7" w:rsidRPr="008820D2">
        <w:rPr>
          <w:rFonts w:ascii="Times New Roman" w:hAnsi="Times New Roman"/>
          <w:spacing w:val="1"/>
          <w:sz w:val="26"/>
          <w:szCs w:val="26"/>
        </w:rPr>
        <w:t>Челно-Вершинский Сарейкиной Е.Г.</w:t>
      </w:r>
      <w:r w:rsidRPr="008820D2">
        <w:rPr>
          <w:rFonts w:ascii="Times New Roman" w:hAnsi="Times New Roman"/>
          <w:spacing w:val="1"/>
          <w:sz w:val="26"/>
          <w:szCs w:val="26"/>
        </w:rPr>
        <w:t xml:space="preserve"> проведена внешняя проверка </w:t>
      </w:r>
      <w:r w:rsidRPr="008820D2">
        <w:rPr>
          <w:rFonts w:ascii="Times New Roman" w:hAnsi="Times New Roman"/>
          <w:sz w:val="26"/>
          <w:szCs w:val="26"/>
        </w:rPr>
        <w:t xml:space="preserve">годовой </w:t>
      </w:r>
      <w:r w:rsidRPr="008820D2">
        <w:rPr>
          <w:rFonts w:ascii="Times New Roman" w:hAnsi="Times New Roman"/>
          <w:spacing w:val="1"/>
          <w:sz w:val="26"/>
          <w:szCs w:val="26"/>
        </w:rPr>
        <w:t xml:space="preserve">бюджетной отчетности главного распорядителя – Администрации </w:t>
      </w:r>
      <w:r w:rsidRPr="008820D2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E816E1" w:rsidRPr="008820D2">
        <w:rPr>
          <w:rFonts w:ascii="Times New Roman" w:hAnsi="Times New Roman"/>
          <w:sz w:val="26"/>
          <w:szCs w:val="26"/>
        </w:rPr>
        <w:t>Девлезеркино</w:t>
      </w:r>
      <w:proofErr w:type="spellEnd"/>
      <w:r w:rsidRPr="008820D2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994BA7" w:rsidRPr="008820D2">
        <w:rPr>
          <w:rFonts w:ascii="Times New Roman" w:hAnsi="Times New Roman"/>
          <w:sz w:val="26"/>
          <w:szCs w:val="26"/>
        </w:rPr>
        <w:t>Челно-Вершинский</w:t>
      </w:r>
      <w:r w:rsidR="00206580" w:rsidRPr="008820D2">
        <w:rPr>
          <w:rFonts w:ascii="Times New Roman" w:hAnsi="Times New Roman"/>
          <w:sz w:val="26"/>
          <w:szCs w:val="26"/>
        </w:rPr>
        <w:t xml:space="preserve"> </w:t>
      </w:r>
      <w:r w:rsidRPr="008820D2">
        <w:rPr>
          <w:rFonts w:ascii="Times New Roman" w:hAnsi="Times New Roman"/>
          <w:sz w:val="26"/>
          <w:szCs w:val="26"/>
        </w:rPr>
        <w:t xml:space="preserve">за </w:t>
      </w:r>
      <w:r w:rsidR="00732056">
        <w:rPr>
          <w:rFonts w:ascii="Times New Roman" w:hAnsi="Times New Roman"/>
          <w:sz w:val="26"/>
          <w:szCs w:val="26"/>
        </w:rPr>
        <w:t>2022</w:t>
      </w:r>
      <w:r w:rsidRPr="008820D2">
        <w:rPr>
          <w:rFonts w:ascii="Times New Roman" w:hAnsi="Times New Roman"/>
          <w:sz w:val="26"/>
          <w:szCs w:val="26"/>
        </w:rPr>
        <w:t xml:space="preserve"> год.</w:t>
      </w:r>
    </w:p>
    <w:p w14:paraId="314C51DD" w14:textId="6D656D17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 xml:space="preserve">Цель проверки: </w:t>
      </w:r>
      <w:r w:rsidRPr="008820D2">
        <w:rPr>
          <w:rFonts w:ascii="Times New Roman" w:hAnsi="Times New Roman"/>
          <w:sz w:val="26"/>
          <w:szCs w:val="26"/>
        </w:rPr>
        <w:t xml:space="preserve">установить степень полноты бюджетной </w:t>
      </w:r>
      <w:r w:rsidR="00C82B59" w:rsidRPr="008820D2">
        <w:rPr>
          <w:rFonts w:ascii="Times New Roman" w:hAnsi="Times New Roman"/>
          <w:sz w:val="26"/>
          <w:szCs w:val="26"/>
        </w:rPr>
        <w:t>отчетности, ее</w:t>
      </w:r>
      <w:r w:rsidRPr="008820D2">
        <w:rPr>
          <w:rFonts w:ascii="Times New Roman" w:hAnsi="Times New Roman"/>
          <w:sz w:val="26"/>
          <w:szCs w:val="26"/>
        </w:rPr>
        <w:t xml:space="preserve"> соответствие требованиям нормативных правовых актов по составу, содержанию. Проверить внутреннюю согласованность форм бюджетной отчетности. Оценить достоверность показателей бюджетной отчетности за </w:t>
      </w:r>
      <w:r w:rsidR="00732056">
        <w:rPr>
          <w:rFonts w:ascii="Times New Roman" w:hAnsi="Times New Roman"/>
          <w:sz w:val="26"/>
          <w:szCs w:val="26"/>
        </w:rPr>
        <w:t>2022</w:t>
      </w:r>
      <w:r w:rsidRPr="008820D2">
        <w:rPr>
          <w:rFonts w:ascii="Times New Roman" w:hAnsi="Times New Roman"/>
          <w:sz w:val="26"/>
          <w:szCs w:val="26"/>
        </w:rPr>
        <w:t xml:space="preserve"> год. </w:t>
      </w:r>
    </w:p>
    <w:p w14:paraId="57ED6965" w14:textId="79208A55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 xml:space="preserve">Предмет проверки: </w:t>
      </w:r>
      <w:r w:rsidRPr="008820D2">
        <w:rPr>
          <w:rFonts w:ascii="Times New Roman" w:hAnsi="Times New Roman"/>
          <w:sz w:val="26"/>
          <w:szCs w:val="26"/>
        </w:rPr>
        <w:t xml:space="preserve">годовая бюджетная отчетность и деятельность главного распорядителя бюджетных средств –Администрации сельского поселения </w:t>
      </w:r>
      <w:proofErr w:type="spellStart"/>
      <w:r w:rsidR="00E816E1" w:rsidRPr="008820D2">
        <w:rPr>
          <w:rFonts w:ascii="Times New Roman" w:hAnsi="Times New Roman"/>
          <w:sz w:val="26"/>
          <w:szCs w:val="26"/>
        </w:rPr>
        <w:t>Девлезеркино</w:t>
      </w:r>
      <w:proofErr w:type="spellEnd"/>
      <w:r w:rsidR="00994BA7" w:rsidRPr="008820D2">
        <w:rPr>
          <w:rFonts w:ascii="Times New Roman" w:hAnsi="Times New Roman"/>
          <w:sz w:val="26"/>
          <w:szCs w:val="26"/>
        </w:rPr>
        <w:t xml:space="preserve"> </w:t>
      </w:r>
      <w:r w:rsidRPr="008820D2">
        <w:rPr>
          <w:rFonts w:ascii="Times New Roman" w:hAnsi="Times New Roman"/>
          <w:sz w:val="26"/>
          <w:szCs w:val="26"/>
        </w:rPr>
        <w:t xml:space="preserve">за </w:t>
      </w:r>
      <w:r w:rsidR="00732056">
        <w:rPr>
          <w:rFonts w:ascii="Times New Roman" w:hAnsi="Times New Roman"/>
          <w:sz w:val="26"/>
          <w:szCs w:val="26"/>
        </w:rPr>
        <w:t>2022</w:t>
      </w:r>
      <w:r w:rsidRPr="008820D2">
        <w:rPr>
          <w:rFonts w:ascii="Times New Roman" w:hAnsi="Times New Roman"/>
          <w:sz w:val="26"/>
          <w:szCs w:val="26"/>
        </w:rPr>
        <w:t xml:space="preserve"> год.</w:t>
      </w:r>
    </w:p>
    <w:p w14:paraId="49F126ED" w14:textId="5AF76509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 xml:space="preserve">Проверяемый период: </w:t>
      </w:r>
      <w:r w:rsidR="00732056">
        <w:rPr>
          <w:rFonts w:ascii="Times New Roman" w:hAnsi="Times New Roman"/>
          <w:sz w:val="26"/>
          <w:szCs w:val="26"/>
        </w:rPr>
        <w:t>2022</w:t>
      </w:r>
      <w:r w:rsidRPr="008820D2">
        <w:rPr>
          <w:rFonts w:ascii="Times New Roman" w:hAnsi="Times New Roman"/>
          <w:sz w:val="26"/>
          <w:szCs w:val="26"/>
        </w:rPr>
        <w:t xml:space="preserve"> год.</w:t>
      </w:r>
    </w:p>
    <w:p w14:paraId="436F26C4" w14:textId="77777777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 xml:space="preserve">Объект проверки: </w:t>
      </w:r>
      <w:r w:rsidRPr="008820D2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spellStart"/>
      <w:r w:rsidR="00E816E1" w:rsidRPr="008820D2">
        <w:rPr>
          <w:rFonts w:ascii="Times New Roman" w:hAnsi="Times New Roman"/>
          <w:sz w:val="26"/>
          <w:szCs w:val="26"/>
        </w:rPr>
        <w:t>Девлезеркино</w:t>
      </w:r>
      <w:proofErr w:type="spellEnd"/>
      <w:r w:rsidRPr="008820D2">
        <w:rPr>
          <w:rFonts w:ascii="Times New Roman" w:hAnsi="Times New Roman"/>
          <w:sz w:val="26"/>
          <w:szCs w:val="26"/>
        </w:rPr>
        <w:t>.</w:t>
      </w:r>
    </w:p>
    <w:p w14:paraId="1A2F10C9" w14:textId="77777777" w:rsidR="00980FFD" w:rsidRPr="008820D2" w:rsidRDefault="009E47C2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>Ответственными за ведение финансово- хозяйственной деятельности в проверяемом периоде являлись</w:t>
      </w:r>
      <w:r w:rsidRPr="008820D2">
        <w:rPr>
          <w:rFonts w:ascii="Times New Roman" w:hAnsi="Times New Roman"/>
          <w:sz w:val="26"/>
          <w:szCs w:val="26"/>
        </w:rPr>
        <w:t>:</w:t>
      </w:r>
    </w:p>
    <w:p w14:paraId="1AA3B1DC" w14:textId="48A61AE1" w:rsidR="00980FFD" w:rsidRPr="008820D2" w:rsidRDefault="009E47C2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>-</w:t>
      </w:r>
      <w:r w:rsidR="00A35D9E" w:rsidRPr="008820D2">
        <w:rPr>
          <w:rFonts w:ascii="Times New Roman" w:hAnsi="Times New Roman"/>
          <w:sz w:val="26"/>
          <w:szCs w:val="26"/>
        </w:rPr>
        <w:t>с правом</w:t>
      </w:r>
      <w:r w:rsidRPr="008820D2">
        <w:rPr>
          <w:rFonts w:ascii="Times New Roman" w:hAnsi="Times New Roman"/>
          <w:sz w:val="26"/>
          <w:szCs w:val="26"/>
        </w:rPr>
        <w:t xml:space="preserve"> первой подписи- глава сельского поселения </w:t>
      </w:r>
      <w:r w:rsidR="009C4722" w:rsidRPr="008820D2">
        <w:rPr>
          <w:rFonts w:ascii="Times New Roman" w:hAnsi="Times New Roman"/>
          <w:sz w:val="26"/>
          <w:szCs w:val="26"/>
        </w:rPr>
        <w:t xml:space="preserve">Елена Андреевна </w:t>
      </w:r>
      <w:proofErr w:type="spellStart"/>
      <w:r w:rsidR="009C4722" w:rsidRPr="008820D2">
        <w:rPr>
          <w:rFonts w:ascii="Times New Roman" w:hAnsi="Times New Roman"/>
          <w:sz w:val="26"/>
          <w:szCs w:val="26"/>
        </w:rPr>
        <w:t>Абанькова</w:t>
      </w:r>
      <w:proofErr w:type="spellEnd"/>
      <w:r w:rsidRPr="008820D2">
        <w:rPr>
          <w:rFonts w:ascii="Times New Roman" w:hAnsi="Times New Roman"/>
          <w:sz w:val="26"/>
          <w:szCs w:val="26"/>
        </w:rPr>
        <w:t>;</w:t>
      </w:r>
    </w:p>
    <w:p w14:paraId="14EAF94D" w14:textId="351AEBE8" w:rsidR="00980FFD" w:rsidRPr="008820D2" w:rsidRDefault="009E47C2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-с правом второй подписи- </w:t>
      </w:r>
      <w:r w:rsidR="00375C3C">
        <w:rPr>
          <w:rFonts w:ascii="Times New Roman" w:hAnsi="Times New Roman"/>
          <w:sz w:val="26"/>
          <w:szCs w:val="26"/>
        </w:rPr>
        <w:t>главный бухгалтер</w:t>
      </w:r>
      <w:r w:rsidR="00994BA7" w:rsidRPr="008820D2">
        <w:rPr>
          <w:rFonts w:ascii="Times New Roman" w:hAnsi="Times New Roman"/>
          <w:sz w:val="26"/>
          <w:szCs w:val="26"/>
        </w:rPr>
        <w:t>-</w:t>
      </w:r>
      <w:r w:rsidR="00E816E1" w:rsidRPr="008820D2">
        <w:rPr>
          <w:rFonts w:ascii="Times New Roman" w:hAnsi="Times New Roman"/>
          <w:sz w:val="26"/>
          <w:szCs w:val="26"/>
        </w:rPr>
        <w:t>Казанцева Валентина Анатольевна</w:t>
      </w:r>
      <w:r w:rsidRPr="008820D2">
        <w:rPr>
          <w:rFonts w:ascii="Times New Roman" w:hAnsi="Times New Roman"/>
          <w:sz w:val="26"/>
          <w:szCs w:val="26"/>
        </w:rPr>
        <w:t>.</w:t>
      </w:r>
    </w:p>
    <w:p w14:paraId="156AB12D" w14:textId="6F86766A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pacing w:val="-5"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 xml:space="preserve">Сроки проведения контрольного </w:t>
      </w:r>
      <w:r w:rsidR="009C4722" w:rsidRPr="008820D2">
        <w:rPr>
          <w:rFonts w:ascii="Times New Roman" w:hAnsi="Times New Roman"/>
          <w:b/>
          <w:sz w:val="26"/>
          <w:szCs w:val="26"/>
        </w:rPr>
        <w:t xml:space="preserve">мероприятия: </w:t>
      </w:r>
      <w:r w:rsidR="00732056">
        <w:rPr>
          <w:rFonts w:ascii="Times New Roman" w:hAnsi="Times New Roman"/>
          <w:sz w:val="26"/>
          <w:szCs w:val="26"/>
        </w:rPr>
        <w:t>2 марта</w:t>
      </w:r>
      <w:r w:rsidRPr="008820D2">
        <w:rPr>
          <w:rFonts w:ascii="Times New Roman" w:hAnsi="Times New Roman"/>
          <w:sz w:val="26"/>
          <w:szCs w:val="26"/>
        </w:rPr>
        <w:t xml:space="preserve"> </w:t>
      </w:r>
      <w:r w:rsidR="00732056">
        <w:rPr>
          <w:rFonts w:ascii="Times New Roman" w:hAnsi="Times New Roman"/>
          <w:sz w:val="26"/>
          <w:szCs w:val="26"/>
        </w:rPr>
        <w:t>2023</w:t>
      </w:r>
      <w:r w:rsidRPr="008820D2">
        <w:rPr>
          <w:rFonts w:ascii="Times New Roman" w:hAnsi="Times New Roman"/>
          <w:sz w:val="26"/>
          <w:szCs w:val="26"/>
        </w:rPr>
        <w:t xml:space="preserve"> </w:t>
      </w:r>
      <w:r w:rsidRPr="008820D2">
        <w:rPr>
          <w:rFonts w:ascii="Times New Roman" w:hAnsi="Times New Roman"/>
          <w:spacing w:val="-5"/>
          <w:sz w:val="26"/>
          <w:szCs w:val="26"/>
        </w:rPr>
        <w:t>года.</w:t>
      </w:r>
    </w:p>
    <w:p w14:paraId="391BD9A6" w14:textId="77777777" w:rsidR="00980FFD" w:rsidRPr="008820D2" w:rsidRDefault="009E47C2">
      <w:pPr>
        <w:widowControl w:val="0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>В результате проверки установлено следующее.</w:t>
      </w:r>
    </w:p>
    <w:p w14:paraId="7C798806" w14:textId="77777777" w:rsidR="00980FFD" w:rsidRPr="008820D2" w:rsidRDefault="009E47C2">
      <w:pPr>
        <w:widowControl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В соответствии с п.3 ст.264.1 Бюджетного Кодекса РФ бюджетная отчетность включает в себя: отчет об исполнении бюджета, баланс исполнения бюджета, отчет о финансовых результатах деятельности, отчет о движении денежных средств, пояснительную записку. </w:t>
      </w:r>
    </w:p>
    <w:p w14:paraId="5D643C66" w14:textId="6F43DF01" w:rsidR="00980FFD" w:rsidRPr="008820D2" w:rsidRDefault="009E47C2">
      <w:pPr>
        <w:ind w:firstLine="539"/>
        <w:jc w:val="both"/>
        <w:rPr>
          <w:rFonts w:ascii="Times New Roman" w:hAnsi="Times New Roman"/>
          <w:spacing w:val="1"/>
          <w:sz w:val="26"/>
          <w:szCs w:val="26"/>
        </w:rPr>
      </w:pPr>
      <w:r w:rsidRPr="008820D2">
        <w:rPr>
          <w:rFonts w:ascii="Times New Roman" w:hAnsi="Times New Roman"/>
          <w:spacing w:val="1"/>
          <w:sz w:val="26"/>
          <w:szCs w:val="26"/>
        </w:rPr>
        <w:t xml:space="preserve">Администрацией сельского поселения </w:t>
      </w:r>
      <w:proofErr w:type="spellStart"/>
      <w:r w:rsidR="00E816E1" w:rsidRPr="008820D2">
        <w:rPr>
          <w:rFonts w:ascii="Times New Roman" w:hAnsi="Times New Roman"/>
          <w:spacing w:val="1"/>
          <w:sz w:val="26"/>
          <w:szCs w:val="26"/>
        </w:rPr>
        <w:t>Девлезеркино</w:t>
      </w:r>
      <w:proofErr w:type="spellEnd"/>
      <w:r w:rsidR="00994BA7" w:rsidRPr="008820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820D2">
        <w:rPr>
          <w:rFonts w:ascii="Times New Roman" w:hAnsi="Times New Roman"/>
          <w:sz w:val="26"/>
          <w:szCs w:val="26"/>
        </w:rPr>
        <w:t xml:space="preserve">представлены следующие </w:t>
      </w:r>
      <w:r w:rsidR="00C82B59" w:rsidRPr="008820D2">
        <w:rPr>
          <w:rFonts w:ascii="Times New Roman" w:hAnsi="Times New Roman"/>
          <w:sz w:val="26"/>
          <w:szCs w:val="26"/>
        </w:rPr>
        <w:t xml:space="preserve">формы </w:t>
      </w:r>
      <w:r w:rsidR="00C82B59" w:rsidRPr="008820D2">
        <w:rPr>
          <w:rFonts w:ascii="Times New Roman" w:hAnsi="Times New Roman"/>
          <w:spacing w:val="1"/>
          <w:sz w:val="26"/>
          <w:szCs w:val="26"/>
        </w:rPr>
        <w:t>бюджетной</w:t>
      </w:r>
      <w:r w:rsidRPr="008820D2">
        <w:rPr>
          <w:rFonts w:ascii="Times New Roman" w:hAnsi="Times New Roman"/>
          <w:spacing w:val="1"/>
          <w:sz w:val="26"/>
          <w:szCs w:val="26"/>
        </w:rPr>
        <w:t xml:space="preserve"> отчетности:</w:t>
      </w:r>
    </w:p>
    <w:p w14:paraId="696DF662" w14:textId="77777777" w:rsidR="00980FFD" w:rsidRPr="008820D2" w:rsidRDefault="009E47C2">
      <w:pPr>
        <w:ind w:firstLine="539"/>
        <w:jc w:val="both"/>
        <w:rPr>
          <w:rFonts w:ascii="Times New Roman" w:hAnsi="Times New Roman"/>
          <w:b/>
          <w:spacing w:val="-1"/>
          <w:sz w:val="26"/>
          <w:szCs w:val="26"/>
        </w:rPr>
      </w:pPr>
      <w:r w:rsidRPr="008820D2">
        <w:rPr>
          <w:rFonts w:ascii="Times New Roman" w:hAnsi="Times New Roman"/>
          <w:spacing w:val="-1"/>
          <w:sz w:val="26"/>
          <w:szCs w:val="26"/>
        </w:rPr>
        <w:t xml:space="preserve">-Отчет об исполнении бюджета </w:t>
      </w:r>
      <w:r w:rsidRPr="008820D2">
        <w:rPr>
          <w:rFonts w:ascii="Times New Roman" w:hAnsi="Times New Roman"/>
          <w:b/>
          <w:spacing w:val="-1"/>
          <w:sz w:val="26"/>
          <w:szCs w:val="26"/>
        </w:rPr>
        <w:t>(ф. 0503117);</w:t>
      </w:r>
    </w:p>
    <w:p w14:paraId="3A920BEE" w14:textId="77777777" w:rsidR="00980FFD" w:rsidRPr="008820D2" w:rsidRDefault="009E47C2">
      <w:pPr>
        <w:ind w:firstLine="539"/>
        <w:jc w:val="both"/>
        <w:rPr>
          <w:rFonts w:ascii="Times New Roman" w:hAnsi="Times New Roman"/>
          <w:b/>
          <w:spacing w:val="-1"/>
          <w:sz w:val="26"/>
          <w:szCs w:val="26"/>
        </w:rPr>
      </w:pPr>
      <w:r w:rsidRPr="008820D2">
        <w:rPr>
          <w:rFonts w:ascii="Times New Roman" w:hAnsi="Times New Roman"/>
          <w:spacing w:val="-1"/>
          <w:sz w:val="26"/>
          <w:szCs w:val="26"/>
        </w:rPr>
        <w:t xml:space="preserve">-Баланс исполнения бюджета </w:t>
      </w:r>
      <w:r w:rsidRPr="008820D2">
        <w:rPr>
          <w:rFonts w:ascii="Times New Roman" w:hAnsi="Times New Roman"/>
          <w:b/>
          <w:spacing w:val="-1"/>
          <w:sz w:val="26"/>
          <w:szCs w:val="26"/>
        </w:rPr>
        <w:t>(ф.0503120);</w:t>
      </w:r>
    </w:p>
    <w:p w14:paraId="0FE08CBF" w14:textId="77777777" w:rsidR="00980FFD" w:rsidRPr="008820D2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lastRenderedPageBreak/>
        <w:t xml:space="preserve">-Отчет о финансовых результатах деятельности </w:t>
      </w:r>
      <w:r w:rsidRPr="008820D2">
        <w:rPr>
          <w:rFonts w:ascii="Times New Roman" w:hAnsi="Times New Roman"/>
          <w:b/>
          <w:sz w:val="26"/>
          <w:szCs w:val="26"/>
        </w:rPr>
        <w:t>(ф. 0503121);</w:t>
      </w:r>
    </w:p>
    <w:p w14:paraId="3484225A" w14:textId="77777777" w:rsidR="00980FFD" w:rsidRPr="008820D2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-Отчет о движении денежных средств </w:t>
      </w:r>
      <w:r w:rsidRPr="008820D2">
        <w:rPr>
          <w:rFonts w:ascii="Times New Roman" w:hAnsi="Times New Roman"/>
          <w:b/>
          <w:sz w:val="26"/>
          <w:szCs w:val="26"/>
        </w:rPr>
        <w:t>(ф.0503123);</w:t>
      </w:r>
    </w:p>
    <w:p w14:paraId="4C269B8E" w14:textId="77777777" w:rsidR="00980FFD" w:rsidRPr="008820D2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>-Пояснительная записка (ф. 0503160).</w:t>
      </w:r>
    </w:p>
    <w:p w14:paraId="002A6DA8" w14:textId="77777777" w:rsidR="00980FFD" w:rsidRPr="008820D2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>Согласно п.11.2 Инструкции № 191н в состав бюджетной отчетности также включены и представлены:</w:t>
      </w:r>
    </w:p>
    <w:p w14:paraId="76BD7C0D" w14:textId="77777777" w:rsidR="00980FFD" w:rsidRPr="008820D2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Баланс по поступлениям и выбытиям бюджетных средств </w:t>
      </w:r>
      <w:r w:rsidRPr="008820D2">
        <w:rPr>
          <w:rFonts w:ascii="Times New Roman" w:hAnsi="Times New Roman"/>
          <w:b/>
          <w:sz w:val="26"/>
          <w:szCs w:val="26"/>
        </w:rPr>
        <w:t>(ф. 0503140);</w:t>
      </w:r>
    </w:p>
    <w:p w14:paraId="5E4CFD80" w14:textId="77777777" w:rsidR="00980FFD" w:rsidRPr="008820D2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-Справка по заключению счетов бюджетного учета отчетного финансового года </w:t>
      </w:r>
    </w:p>
    <w:p w14:paraId="4AA60C9D" w14:textId="77777777" w:rsidR="00980FFD" w:rsidRPr="008820D2" w:rsidRDefault="009E47C2">
      <w:pPr>
        <w:widowControl w:val="0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>(ф. 0503110);</w:t>
      </w:r>
    </w:p>
    <w:p w14:paraId="5F3EB933" w14:textId="77777777" w:rsidR="00980FFD" w:rsidRPr="008820D2" w:rsidRDefault="009E47C2">
      <w:pPr>
        <w:widowControl w:val="0"/>
        <w:ind w:firstLine="708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-Справка по консолидируемым расчетам </w:t>
      </w:r>
      <w:r w:rsidRPr="008820D2">
        <w:rPr>
          <w:rFonts w:ascii="Times New Roman" w:hAnsi="Times New Roman"/>
          <w:b/>
          <w:sz w:val="26"/>
          <w:szCs w:val="26"/>
        </w:rPr>
        <w:t xml:space="preserve">(ф. 0503125); </w:t>
      </w:r>
    </w:p>
    <w:p w14:paraId="0453D563" w14:textId="77777777" w:rsidR="00980FFD" w:rsidRPr="008820D2" w:rsidRDefault="009E47C2">
      <w:pPr>
        <w:widowControl w:val="0"/>
        <w:ind w:firstLine="708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-Отчет о кассовом поступлении и выбытии бюджетных средств </w:t>
      </w:r>
      <w:r w:rsidRPr="008820D2">
        <w:rPr>
          <w:rFonts w:ascii="Times New Roman" w:hAnsi="Times New Roman"/>
          <w:b/>
          <w:sz w:val="26"/>
          <w:szCs w:val="26"/>
        </w:rPr>
        <w:t xml:space="preserve">(ф. 0503124). </w:t>
      </w:r>
    </w:p>
    <w:p w14:paraId="1F2DF41C" w14:textId="77777777" w:rsidR="00980FFD" w:rsidRPr="008820D2" w:rsidRDefault="009E47C2">
      <w:pPr>
        <w:widowControl w:val="0"/>
        <w:ind w:firstLine="708"/>
        <w:rPr>
          <w:rFonts w:ascii="Times New Roman" w:hAnsi="Times New Roman"/>
          <w:color w:val="0D0D0D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 -Отчет о бюджетных обязательствах </w:t>
      </w:r>
      <w:r w:rsidRPr="008820D2">
        <w:rPr>
          <w:rFonts w:ascii="Times New Roman" w:hAnsi="Times New Roman"/>
          <w:b/>
          <w:color w:val="0D0D0D"/>
          <w:sz w:val="26"/>
          <w:szCs w:val="26"/>
        </w:rPr>
        <w:t>(</w:t>
      </w:r>
      <w:hyperlink r:id="rId6" w:anchor="block_503128" w:history="1">
        <w:r w:rsidRPr="008820D2">
          <w:rPr>
            <w:rFonts w:ascii="Times New Roman" w:hAnsi="Times New Roman"/>
            <w:b/>
            <w:color w:val="0D0D0D"/>
            <w:sz w:val="26"/>
            <w:szCs w:val="26"/>
          </w:rPr>
          <w:t>ф. 0503128</w:t>
        </w:r>
      </w:hyperlink>
      <w:r w:rsidRPr="008820D2">
        <w:rPr>
          <w:rFonts w:ascii="Times New Roman" w:hAnsi="Times New Roman"/>
          <w:b/>
          <w:color w:val="0D0D0D"/>
          <w:sz w:val="26"/>
          <w:szCs w:val="26"/>
        </w:rPr>
        <w:t>);</w:t>
      </w:r>
    </w:p>
    <w:p w14:paraId="40FA920A" w14:textId="28A98021" w:rsidR="00980FFD" w:rsidRPr="008820D2" w:rsidRDefault="009E47C2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Правильность составления бюджетной отчетности об исполнении бюджета проверена в соответствии с требованиями Инструкции о порядке составления представления годовой, квартальной и месячной отчетности об исполнении бюджета бюджетной системы РФ,  утвержденной приказом Министерства финансов РФ от 28.12.2010г. № 191н(в редакции Приказа Минфина России от </w:t>
      </w:r>
      <w:r w:rsidRPr="008820D2">
        <w:rPr>
          <w:rFonts w:ascii="Times New Roman" w:hAnsi="Times New Roman"/>
          <w:color w:val="333333"/>
          <w:sz w:val="26"/>
          <w:szCs w:val="26"/>
        </w:rPr>
        <w:t xml:space="preserve"> 31.01.</w:t>
      </w:r>
      <w:r w:rsidR="00732056">
        <w:rPr>
          <w:rFonts w:ascii="Times New Roman" w:hAnsi="Times New Roman"/>
          <w:color w:val="333333"/>
          <w:sz w:val="26"/>
          <w:szCs w:val="26"/>
        </w:rPr>
        <w:t>2023</w:t>
      </w:r>
      <w:r w:rsidRPr="008820D2">
        <w:rPr>
          <w:rFonts w:ascii="Times New Roman" w:hAnsi="Times New Roman"/>
          <w:color w:val="333333"/>
          <w:sz w:val="26"/>
          <w:szCs w:val="26"/>
        </w:rPr>
        <w:t xml:space="preserve">г.№ 13н, </w:t>
      </w:r>
      <w:r w:rsidRPr="008820D2">
        <w:rPr>
          <w:rFonts w:ascii="Times New Roman" w:hAnsi="Times New Roman"/>
          <w:sz w:val="26"/>
          <w:szCs w:val="26"/>
        </w:rPr>
        <w:t xml:space="preserve">  далее-  Инструкция № 191н), а так же  "Порядком формирования и применения кодов бюджетной классификации Российской Федерации, их структуре и принципах назначения", утвержденном приказом Минфина России от 8 июня 2018 г. N 132н .( далее Порядок).</w:t>
      </w:r>
    </w:p>
    <w:p w14:paraId="67C1687D" w14:textId="7C1D7E46" w:rsidR="00980FFD" w:rsidRPr="008820D2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В соответствии с </w:t>
      </w:r>
      <w:r w:rsidR="009C4722" w:rsidRPr="008820D2">
        <w:rPr>
          <w:rFonts w:ascii="Times New Roman" w:hAnsi="Times New Roman"/>
          <w:sz w:val="26"/>
          <w:szCs w:val="26"/>
        </w:rPr>
        <w:t>п.6 Инструкции №</w:t>
      </w:r>
      <w:r w:rsidRPr="008820D2">
        <w:rPr>
          <w:rFonts w:ascii="Times New Roman" w:hAnsi="Times New Roman"/>
          <w:spacing w:val="1"/>
          <w:sz w:val="26"/>
          <w:szCs w:val="26"/>
        </w:rPr>
        <w:t xml:space="preserve"> 191н, бюджетная отчетность подписана Главой поселения – </w:t>
      </w:r>
      <w:proofErr w:type="spellStart"/>
      <w:r w:rsidR="009C4722" w:rsidRPr="008820D2">
        <w:rPr>
          <w:rFonts w:ascii="Times New Roman" w:hAnsi="Times New Roman"/>
          <w:spacing w:val="1"/>
          <w:sz w:val="26"/>
          <w:szCs w:val="26"/>
        </w:rPr>
        <w:t>Абаньковой</w:t>
      </w:r>
      <w:proofErr w:type="spellEnd"/>
      <w:r w:rsidR="009C4722" w:rsidRPr="008820D2">
        <w:rPr>
          <w:rFonts w:ascii="Times New Roman" w:hAnsi="Times New Roman"/>
          <w:spacing w:val="1"/>
          <w:sz w:val="26"/>
          <w:szCs w:val="26"/>
        </w:rPr>
        <w:t xml:space="preserve"> Е.</w:t>
      </w:r>
      <w:r w:rsidR="00E816E1" w:rsidRPr="008820D2">
        <w:rPr>
          <w:rFonts w:ascii="Times New Roman" w:hAnsi="Times New Roman"/>
          <w:spacing w:val="1"/>
          <w:sz w:val="26"/>
          <w:szCs w:val="26"/>
        </w:rPr>
        <w:t>А.</w:t>
      </w:r>
      <w:r w:rsidR="009C4722" w:rsidRPr="008820D2">
        <w:rPr>
          <w:rFonts w:ascii="Times New Roman" w:hAnsi="Times New Roman"/>
          <w:spacing w:val="1"/>
          <w:sz w:val="26"/>
          <w:szCs w:val="26"/>
        </w:rPr>
        <w:t xml:space="preserve"> и </w:t>
      </w:r>
      <w:r w:rsidR="00375C3C">
        <w:rPr>
          <w:rFonts w:ascii="Times New Roman" w:hAnsi="Times New Roman"/>
          <w:spacing w:val="1"/>
          <w:sz w:val="26"/>
          <w:szCs w:val="26"/>
        </w:rPr>
        <w:t>главным бухгалтер</w:t>
      </w:r>
      <w:r w:rsidRPr="008820D2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E816E1" w:rsidRPr="008820D2">
        <w:rPr>
          <w:rFonts w:ascii="Times New Roman" w:hAnsi="Times New Roman"/>
          <w:spacing w:val="1"/>
          <w:sz w:val="26"/>
          <w:szCs w:val="26"/>
        </w:rPr>
        <w:t>Казанцевой В.А.</w:t>
      </w:r>
      <w:r w:rsidR="00994BA7" w:rsidRPr="008820D2">
        <w:rPr>
          <w:rFonts w:ascii="Times New Roman" w:hAnsi="Times New Roman"/>
          <w:spacing w:val="1"/>
          <w:sz w:val="26"/>
          <w:szCs w:val="26"/>
        </w:rPr>
        <w:t>.</w:t>
      </w:r>
      <w:r w:rsidRPr="008820D2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9C4722" w:rsidRPr="008820D2">
        <w:rPr>
          <w:rFonts w:ascii="Times New Roman" w:hAnsi="Times New Roman"/>
          <w:spacing w:val="1"/>
          <w:sz w:val="26"/>
          <w:szCs w:val="26"/>
        </w:rPr>
        <w:t>с пунктом 9, отчетность</w:t>
      </w:r>
      <w:r w:rsidRPr="008820D2">
        <w:rPr>
          <w:rFonts w:ascii="Times New Roman" w:hAnsi="Times New Roman"/>
          <w:spacing w:val="1"/>
          <w:sz w:val="26"/>
          <w:szCs w:val="26"/>
        </w:rPr>
        <w:t xml:space="preserve"> составлена нарастающим итогом с начала года в рублях с точностью до второго деся</w:t>
      </w:r>
      <w:r w:rsidRPr="008820D2">
        <w:rPr>
          <w:rFonts w:ascii="Times New Roman" w:hAnsi="Times New Roman"/>
          <w:sz w:val="26"/>
          <w:szCs w:val="26"/>
        </w:rPr>
        <w:t>тичного знака после запятой.</w:t>
      </w:r>
    </w:p>
    <w:p w14:paraId="01D281F8" w14:textId="77777777" w:rsidR="00980FFD" w:rsidRPr="008820D2" w:rsidRDefault="00980FFD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03D0B28E" w14:textId="1F140E63" w:rsidR="00980FFD" w:rsidRPr="008820D2" w:rsidRDefault="009E47C2">
      <w:pPr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 xml:space="preserve">Отчет об исполнении бюджета </w:t>
      </w:r>
      <w:r w:rsidR="00A35D9E" w:rsidRPr="008820D2">
        <w:rPr>
          <w:rFonts w:ascii="Times New Roman" w:hAnsi="Times New Roman"/>
          <w:b/>
          <w:sz w:val="26"/>
          <w:szCs w:val="26"/>
        </w:rPr>
        <w:t>(ф.0503117</w:t>
      </w:r>
      <w:r w:rsidRPr="008820D2">
        <w:rPr>
          <w:rFonts w:ascii="Times New Roman" w:hAnsi="Times New Roman"/>
          <w:b/>
          <w:sz w:val="26"/>
          <w:szCs w:val="26"/>
        </w:rPr>
        <w:t>).</w:t>
      </w:r>
    </w:p>
    <w:p w14:paraId="785EB28C" w14:textId="77777777" w:rsidR="00980FFD" w:rsidRPr="008820D2" w:rsidRDefault="009E47C2">
      <w:pPr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 Согласно п.7 главы  2 приказа Минфина России от 8 июня 2018 г. N 132н ""О Порядке формирования и применения кодов бюджетной классификации Российской Федерации, их структуре и принципах назначения",  код главного администратора доходов и код главного распорядителя бюджетных средств (1-3 разряды кода классификации доходов и расходов бюджета) состоит из 3-х знаков и соответствует номеру, присвоенному главному администратору доходов и расходов бюджета, в соответствии с правовыми актами, принятыми органами местного самоуправления.</w:t>
      </w:r>
    </w:p>
    <w:p w14:paraId="63F4A833" w14:textId="72DB8FBF" w:rsidR="00980FFD" w:rsidRPr="008820D2" w:rsidRDefault="009E47C2">
      <w:pPr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          Приложением № </w:t>
      </w:r>
      <w:r w:rsidR="009C4722" w:rsidRPr="008820D2">
        <w:rPr>
          <w:rFonts w:ascii="Times New Roman" w:hAnsi="Times New Roman"/>
          <w:sz w:val="26"/>
          <w:szCs w:val="26"/>
        </w:rPr>
        <w:t>1 к</w:t>
      </w:r>
      <w:r w:rsidRPr="008820D2">
        <w:rPr>
          <w:rFonts w:ascii="Times New Roman" w:hAnsi="Times New Roman"/>
          <w:sz w:val="26"/>
          <w:szCs w:val="26"/>
        </w:rPr>
        <w:t xml:space="preserve"> решению от </w:t>
      </w:r>
      <w:r w:rsidR="00732056">
        <w:rPr>
          <w:rFonts w:ascii="Times New Roman" w:hAnsi="Times New Roman"/>
          <w:sz w:val="26"/>
          <w:szCs w:val="26"/>
        </w:rPr>
        <w:t>29</w:t>
      </w:r>
      <w:r w:rsidRPr="008820D2">
        <w:rPr>
          <w:rFonts w:ascii="Times New Roman" w:hAnsi="Times New Roman"/>
          <w:sz w:val="26"/>
          <w:szCs w:val="26"/>
        </w:rPr>
        <w:t>.12.</w:t>
      </w:r>
      <w:r w:rsidR="00732056">
        <w:rPr>
          <w:rFonts w:ascii="Times New Roman" w:hAnsi="Times New Roman"/>
          <w:sz w:val="26"/>
          <w:szCs w:val="26"/>
        </w:rPr>
        <w:t>2021</w:t>
      </w:r>
      <w:r w:rsidRPr="008820D2">
        <w:rPr>
          <w:rFonts w:ascii="Times New Roman" w:hAnsi="Times New Roman"/>
          <w:sz w:val="26"/>
          <w:szCs w:val="26"/>
        </w:rPr>
        <w:t xml:space="preserve"> № </w:t>
      </w:r>
      <w:r w:rsidR="00732056">
        <w:rPr>
          <w:rFonts w:ascii="Times New Roman" w:hAnsi="Times New Roman"/>
          <w:sz w:val="26"/>
          <w:szCs w:val="26"/>
        </w:rPr>
        <w:t>44</w:t>
      </w:r>
      <w:r w:rsidRPr="008820D2">
        <w:rPr>
          <w:rFonts w:ascii="Times New Roman" w:hAnsi="Times New Roman"/>
          <w:sz w:val="26"/>
          <w:szCs w:val="26"/>
        </w:rPr>
        <w:t xml:space="preserve"> "О бюджете сельского поселения </w:t>
      </w:r>
      <w:proofErr w:type="spellStart"/>
      <w:r w:rsidR="00E816E1" w:rsidRPr="008820D2">
        <w:rPr>
          <w:rFonts w:ascii="Times New Roman" w:hAnsi="Times New Roman"/>
          <w:sz w:val="26"/>
          <w:szCs w:val="26"/>
        </w:rPr>
        <w:t>Девлезеркино</w:t>
      </w:r>
      <w:proofErr w:type="spellEnd"/>
      <w:r w:rsidR="00994BA7" w:rsidRPr="008820D2">
        <w:rPr>
          <w:rFonts w:ascii="Times New Roman" w:hAnsi="Times New Roman"/>
          <w:sz w:val="26"/>
          <w:szCs w:val="26"/>
        </w:rPr>
        <w:t xml:space="preserve"> </w:t>
      </w:r>
      <w:r w:rsidRPr="008820D2">
        <w:rPr>
          <w:rFonts w:ascii="Times New Roman" w:hAnsi="Times New Roman"/>
          <w:sz w:val="26"/>
          <w:szCs w:val="26"/>
        </w:rPr>
        <w:t xml:space="preserve">на </w:t>
      </w:r>
      <w:r w:rsidR="00732056">
        <w:rPr>
          <w:rFonts w:ascii="Times New Roman" w:hAnsi="Times New Roman"/>
          <w:sz w:val="26"/>
          <w:szCs w:val="26"/>
        </w:rPr>
        <w:t>2022</w:t>
      </w:r>
      <w:r w:rsidRPr="008820D2">
        <w:rPr>
          <w:rFonts w:ascii="Times New Roman" w:hAnsi="Times New Roman"/>
          <w:sz w:val="26"/>
          <w:szCs w:val="26"/>
        </w:rPr>
        <w:t xml:space="preserve"> год и плановый период </w:t>
      </w:r>
      <w:r w:rsidR="00732056">
        <w:rPr>
          <w:rFonts w:ascii="Times New Roman" w:hAnsi="Times New Roman"/>
          <w:sz w:val="26"/>
          <w:szCs w:val="26"/>
        </w:rPr>
        <w:t>2023</w:t>
      </w:r>
      <w:r w:rsidRPr="008820D2">
        <w:rPr>
          <w:rFonts w:ascii="Times New Roman" w:hAnsi="Times New Roman"/>
          <w:sz w:val="26"/>
          <w:szCs w:val="26"/>
        </w:rPr>
        <w:t xml:space="preserve"> и </w:t>
      </w:r>
      <w:r w:rsidR="00732056">
        <w:rPr>
          <w:rFonts w:ascii="Times New Roman" w:hAnsi="Times New Roman"/>
          <w:sz w:val="26"/>
          <w:szCs w:val="26"/>
        </w:rPr>
        <w:t>2024</w:t>
      </w:r>
      <w:r w:rsidRPr="008820D2">
        <w:rPr>
          <w:rFonts w:ascii="Times New Roman" w:hAnsi="Times New Roman"/>
          <w:sz w:val="26"/>
          <w:szCs w:val="26"/>
        </w:rPr>
        <w:t xml:space="preserve"> годов", утвержден перечень главных администраторов доходов поселения. </w:t>
      </w:r>
    </w:p>
    <w:p w14:paraId="3BE5871E" w14:textId="3135C892" w:rsidR="00980FFD" w:rsidRPr="008820D2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В </w:t>
      </w:r>
      <w:r w:rsidR="00A35D9E" w:rsidRPr="008820D2">
        <w:rPr>
          <w:rFonts w:ascii="Times New Roman" w:hAnsi="Times New Roman"/>
          <w:sz w:val="26"/>
          <w:szCs w:val="26"/>
        </w:rPr>
        <w:t>соответствии с</w:t>
      </w:r>
      <w:r w:rsidRPr="008820D2">
        <w:rPr>
          <w:rFonts w:ascii="Times New Roman" w:hAnsi="Times New Roman"/>
          <w:sz w:val="26"/>
          <w:szCs w:val="26"/>
        </w:rPr>
        <w:t xml:space="preserve"> п.7 главы 11 Приказа 132н в Отчете (ф.0503117) в разделах 1-</w:t>
      </w:r>
      <w:r w:rsidR="00A35D9E" w:rsidRPr="008820D2">
        <w:rPr>
          <w:rFonts w:ascii="Times New Roman" w:hAnsi="Times New Roman"/>
          <w:sz w:val="26"/>
          <w:szCs w:val="26"/>
        </w:rPr>
        <w:t>3 указаны</w:t>
      </w:r>
      <w:r w:rsidRPr="008820D2">
        <w:rPr>
          <w:rFonts w:ascii="Times New Roman" w:hAnsi="Times New Roman"/>
          <w:sz w:val="26"/>
          <w:szCs w:val="26"/>
        </w:rPr>
        <w:t xml:space="preserve"> коды главного администратора доходов бюджета и главного распорядителя бюджетных средств (код главного администратора доходов бюджета (1 - 3 разряды).</w:t>
      </w:r>
    </w:p>
    <w:p w14:paraId="6F7D5486" w14:textId="34C3867D" w:rsidR="00980FFD" w:rsidRPr="008820D2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lastRenderedPageBreak/>
        <w:t xml:space="preserve">Общие показатели исполнения бюджета сельского поселения </w:t>
      </w:r>
      <w:proofErr w:type="spellStart"/>
      <w:r w:rsidR="00E816E1" w:rsidRPr="008820D2">
        <w:rPr>
          <w:rFonts w:ascii="Times New Roman" w:hAnsi="Times New Roman"/>
          <w:sz w:val="26"/>
          <w:szCs w:val="26"/>
        </w:rPr>
        <w:t>Девлезеркино</w:t>
      </w:r>
      <w:proofErr w:type="spellEnd"/>
      <w:r w:rsidRPr="008820D2">
        <w:rPr>
          <w:rFonts w:ascii="Times New Roman" w:hAnsi="Times New Roman"/>
          <w:sz w:val="26"/>
          <w:szCs w:val="26"/>
        </w:rPr>
        <w:t xml:space="preserve"> по доходам и расходам, указанные в отчете (ф.0503117), соответствуют показателям, </w:t>
      </w:r>
      <w:r w:rsidR="009C4722" w:rsidRPr="008820D2">
        <w:rPr>
          <w:rFonts w:ascii="Times New Roman" w:hAnsi="Times New Roman"/>
          <w:sz w:val="26"/>
          <w:szCs w:val="26"/>
        </w:rPr>
        <w:t>отраженным в</w:t>
      </w:r>
      <w:r w:rsidRPr="008820D2">
        <w:rPr>
          <w:rFonts w:ascii="Times New Roman" w:hAnsi="Times New Roman"/>
          <w:sz w:val="26"/>
          <w:szCs w:val="26"/>
        </w:rPr>
        <w:t xml:space="preserve"> проекте решения Собрания представителей «Об исполнении бюджета сельского поселения </w:t>
      </w:r>
      <w:proofErr w:type="spellStart"/>
      <w:r w:rsidR="00E816E1" w:rsidRPr="008820D2">
        <w:rPr>
          <w:rFonts w:ascii="Times New Roman" w:hAnsi="Times New Roman"/>
          <w:sz w:val="26"/>
          <w:szCs w:val="26"/>
        </w:rPr>
        <w:t>Девлезеркино</w:t>
      </w:r>
      <w:proofErr w:type="spellEnd"/>
      <w:r w:rsidR="00BD75A3" w:rsidRPr="008820D2">
        <w:rPr>
          <w:rFonts w:ascii="Times New Roman" w:hAnsi="Times New Roman"/>
          <w:sz w:val="26"/>
          <w:szCs w:val="26"/>
        </w:rPr>
        <w:t xml:space="preserve"> </w:t>
      </w:r>
      <w:r w:rsidRPr="008820D2">
        <w:rPr>
          <w:rFonts w:ascii="Times New Roman" w:hAnsi="Times New Roman"/>
          <w:sz w:val="26"/>
          <w:szCs w:val="26"/>
        </w:rPr>
        <w:t xml:space="preserve">за </w:t>
      </w:r>
      <w:r w:rsidR="00732056">
        <w:rPr>
          <w:rFonts w:ascii="Times New Roman" w:hAnsi="Times New Roman"/>
          <w:sz w:val="26"/>
          <w:szCs w:val="26"/>
        </w:rPr>
        <w:t>2022</w:t>
      </w:r>
      <w:r w:rsidRPr="008820D2">
        <w:rPr>
          <w:rFonts w:ascii="Times New Roman" w:hAnsi="Times New Roman"/>
          <w:sz w:val="26"/>
          <w:szCs w:val="26"/>
        </w:rPr>
        <w:t xml:space="preserve"> год».</w:t>
      </w:r>
    </w:p>
    <w:p w14:paraId="36209596" w14:textId="03CE5905" w:rsidR="00980FFD" w:rsidRPr="008820D2" w:rsidRDefault="009E47C2">
      <w:pPr>
        <w:ind w:firstLine="540"/>
        <w:jc w:val="both"/>
        <w:rPr>
          <w:rFonts w:ascii="Times New Roman" w:hAnsi="Times New Roman"/>
          <w:color w:val="0D0D0D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В составе Пояснительной </w:t>
      </w:r>
      <w:r w:rsidR="00C82B59" w:rsidRPr="008820D2">
        <w:rPr>
          <w:rFonts w:ascii="Times New Roman" w:hAnsi="Times New Roman"/>
          <w:sz w:val="26"/>
          <w:szCs w:val="26"/>
        </w:rPr>
        <w:t>записки, представлена</w:t>
      </w:r>
      <w:r w:rsidRPr="008820D2">
        <w:rPr>
          <w:rFonts w:ascii="Times New Roman" w:hAnsi="Times New Roman"/>
          <w:sz w:val="26"/>
          <w:szCs w:val="26"/>
        </w:rPr>
        <w:t xml:space="preserve"> форма 0503164 «</w:t>
      </w:r>
      <w:r w:rsidR="00C82B59" w:rsidRPr="008820D2">
        <w:rPr>
          <w:rFonts w:ascii="Times New Roman" w:hAnsi="Times New Roman"/>
          <w:sz w:val="26"/>
          <w:szCs w:val="26"/>
        </w:rPr>
        <w:t>Сведения об</w:t>
      </w:r>
      <w:r w:rsidRPr="008820D2">
        <w:rPr>
          <w:rFonts w:ascii="Times New Roman" w:hAnsi="Times New Roman"/>
          <w:sz w:val="26"/>
          <w:szCs w:val="26"/>
        </w:rPr>
        <w:t xml:space="preserve"> исполнении бюджета». В ходе проверки проведено сопоставление данной формы с ф. 0503117 «Отчет об исполнении бюджета». В соответствии с требованиями п.163 Инструкции 191н поселением,    по графам </w:t>
      </w:r>
      <w:hyperlink r:id="rId7" w:anchor="block_50316401" w:history="1">
        <w:r w:rsidRPr="008820D2">
          <w:rPr>
            <w:rFonts w:ascii="Times New Roman" w:hAnsi="Times New Roman"/>
            <w:color w:val="0D0D0D"/>
            <w:sz w:val="26"/>
            <w:szCs w:val="26"/>
          </w:rPr>
          <w:t>строк 010</w:t>
        </w:r>
      </w:hyperlink>
      <w:r w:rsidRPr="008820D2">
        <w:rPr>
          <w:rFonts w:ascii="Times New Roman" w:hAnsi="Times New Roman"/>
          <w:sz w:val="26"/>
          <w:szCs w:val="26"/>
        </w:rPr>
        <w:t xml:space="preserve">"Доходы бюджета, всего", </w:t>
      </w:r>
      <w:hyperlink r:id="rId8" w:anchor="block_50316402" w:history="1">
        <w:r w:rsidRPr="008820D2">
          <w:rPr>
            <w:rFonts w:ascii="Times New Roman" w:hAnsi="Times New Roman"/>
            <w:color w:val="0D0D0D"/>
            <w:sz w:val="26"/>
            <w:szCs w:val="26"/>
          </w:rPr>
          <w:t>200</w:t>
        </w:r>
      </w:hyperlink>
      <w:r w:rsidRPr="008820D2">
        <w:rPr>
          <w:rFonts w:ascii="Times New Roman" w:hAnsi="Times New Roman"/>
          <w:sz w:val="26"/>
          <w:szCs w:val="26"/>
        </w:rPr>
        <w:t xml:space="preserve">"Расходы бюджета, всего", </w:t>
      </w:r>
      <w:hyperlink r:id="rId9" w:anchor="block_503164450" w:history="1">
        <w:r w:rsidRPr="008820D2">
          <w:rPr>
            <w:rFonts w:ascii="Times New Roman" w:hAnsi="Times New Roman"/>
            <w:color w:val="0D0D0D"/>
            <w:sz w:val="26"/>
            <w:szCs w:val="26"/>
          </w:rPr>
          <w:t>450</w:t>
        </w:r>
      </w:hyperlink>
      <w:r w:rsidRPr="008820D2">
        <w:rPr>
          <w:rFonts w:ascii="Times New Roman" w:hAnsi="Times New Roman"/>
          <w:sz w:val="26"/>
          <w:szCs w:val="26"/>
        </w:rPr>
        <w:t>"Результат исполнения бюджета (дефицит/профицит</w:t>
      </w:r>
      <w:r w:rsidRPr="008820D2">
        <w:rPr>
          <w:rFonts w:ascii="Times New Roman" w:hAnsi="Times New Roman"/>
          <w:color w:val="0D0D0D"/>
          <w:sz w:val="26"/>
          <w:szCs w:val="26"/>
        </w:rPr>
        <w:t xml:space="preserve">)", </w:t>
      </w:r>
      <w:hyperlink r:id="rId10" w:anchor="block_503164500" w:history="1">
        <w:r w:rsidRPr="008820D2">
          <w:rPr>
            <w:rFonts w:ascii="Times New Roman" w:hAnsi="Times New Roman"/>
            <w:color w:val="0D0D0D"/>
            <w:sz w:val="26"/>
            <w:szCs w:val="26"/>
          </w:rPr>
          <w:t>500</w:t>
        </w:r>
      </w:hyperlink>
      <w:r w:rsidRPr="008820D2">
        <w:rPr>
          <w:rFonts w:ascii="Times New Roman" w:hAnsi="Times New Roman"/>
          <w:sz w:val="26"/>
          <w:szCs w:val="26"/>
        </w:rPr>
        <w:t xml:space="preserve"> "Источники финансирования дефицита бюджета, всего", </w:t>
      </w:r>
      <w:hyperlink r:id="rId11" w:anchor="block_503164520" w:history="1">
        <w:r w:rsidRPr="008820D2">
          <w:rPr>
            <w:rFonts w:ascii="Times New Roman" w:hAnsi="Times New Roman"/>
            <w:sz w:val="26"/>
            <w:szCs w:val="26"/>
          </w:rPr>
          <w:t>520</w:t>
        </w:r>
      </w:hyperlink>
      <w:r w:rsidRPr="008820D2">
        <w:rPr>
          <w:rFonts w:ascii="Times New Roman" w:hAnsi="Times New Roman"/>
          <w:sz w:val="26"/>
          <w:szCs w:val="26"/>
        </w:rPr>
        <w:t xml:space="preserve"> "Источники внутреннего финансирования дефицита бюджета", </w:t>
      </w:r>
      <w:hyperlink r:id="rId12" w:anchor="block_503164620" w:history="1">
        <w:r w:rsidRPr="008820D2">
          <w:rPr>
            <w:rFonts w:ascii="Times New Roman" w:hAnsi="Times New Roman"/>
            <w:color w:val="0D0D0D"/>
            <w:sz w:val="26"/>
            <w:szCs w:val="26"/>
          </w:rPr>
          <w:t>620</w:t>
        </w:r>
      </w:hyperlink>
      <w:r w:rsidRPr="008820D2">
        <w:rPr>
          <w:rFonts w:ascii="Times New Roman" w:hAnsi="Times New Roman"/>
          <w:sz w:val="26"/>
          <w:szCs w:val="26"/>
        </w:rPr>
        <w:t xml:space="preserve">"Источники внешнего финансирования дефицита бюджета" сведений </w:t>
      </w:r>
      <w:r w:rsidRPr="008820D2">
        <w:rPr>
          <w:rFonts w:ascii="Times New Roman" w:hAnsi="Times New Roman"/>
          <w:color w:val="0D0D0D"/>
          <w:sz w:val="26"/>
          <w:szCs w:val="26"/>
        </w:rPr>
        <w:t>(</w:t>
      </w:r>
      <w:hyperlink r:id="rId13" w:anchor="block_503164" w:history="1">
        <w:r w:rsidRPr="008820D2">
          <w:rPr>
            <w:rFonts w:ascii="Times New Roman" w:hAnsi="Times New Roman"/>
            <w:color w:val="0D0D0D"/>
            <w:sz w:val="26"/>
            <w:szCs w:val="26"/>
          </w:rPr>
          <w:t>ф. 0503164</w:t>
        </w:r>
      </w:hyperlink>
      <w:r w:rsidRPr="008820D2">
        <w:rPr>
          <w:rFonts w:ascii="Times New Roman" w:hAnsi="Times New Roman"/>
          <w:color w:val="0D0D0D"/>
          <w:sz w:val="26"/>
          <w:szCs w:val="26"/>
        </w:rPr>
        <w:t>)</w:t>
      </w:r>
      <w:r w:rsidRPr="008820D2">
        <w:rPr>
          <w:rFonts w:ascii="Times New Roman" w:hAnsi="Times New Roman"/>
          <w:sz w:val="26"/>
          <w:szCs w:val="26"/>
        </w:rPr>
        <w:t xml:space="preserve">,   отражены идентичные показатели  по графам Отчета </w:t>
      </w:r>
      <w:r w:rsidRPr="008820D2">
        <w:rPr>
          <w:rFonts w:ascii="Times New Roman" w:hAnsi="Times New Roman"/>
          <w:color w:val="0D0D0D"/>
          <w:sz w:val="26"/>
          <w:szCs w:val="26"/>
        </w:rPr>
        <w:t>(</w:t>
      </w:r>
      <w:hyperlink r:id="rId14" w:anchor="block_503117" w:history="1">
        <w:r w:rsidRPr="008820D2">
          <w:rPr>
            <w:rFonts w:ascii="Times New Roman" w:hAnsi="Times New Roman"/>
            <w:color w:val="0D0D0D"/>
            <w:sz w:val="26"/>
            <w:szCs w:val="26"/>
          </w:rPr>
          <w:t>ф. 0503117</w:t>
        </w:r>
      </w:hyperlink>
      <w:r w:rsidRPr="008820D2">
        <w:rPr>
          <w:rFonts w:ascii="Times New Roman" w:hAnsi="Times New Roman"/>
          <w:color w:val="0D0D0D"/>
          <w:sz w:val="26"/>
          <w:szCs w:val="26"/>
        </w:rPr>
        <w:t>).</w:t>
      </w:r>
    </w:p>
    <w:p w14:paraId="1B176D8B" w14:textId="77777777" w:rsidR="00980FFD" w:rsidRPr="008820D2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>Баланс по поступлениям и выбытиям бюджетных средств (ф.0503140).</w:t>
      </w:r>
    </w:p>
    <w:p w14:paraId="6CD21D00" w14:textId="77777777" w:rsidR="00980FFD" w:rsidRPr="008820D2" w:rsidRDefault="00980FFD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14:paraId="53AF68FB" w14:textId="2BA00195" w:rsidR="00980FFD" w:rsidRPr="008820D2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Баланс (ф.0503140) </w:t>
      </w:r>
      <w:r w:rsidR="00C82B59" w:rsidRPr="008820D2">
        <w:rPr>
          <w:rFonts w:ascii="Times New Roman" w:hAnsi="Times New Roman"/>
          <w:sz w:val="26"/>
          <w:szCs w:val="26"/>
        </w:rPr>
        <w:t>формируется ежемесячно</w:t>
      </w:r>
      <w:r w:rsidRPr="008820D2">
        <w:rPr>
          <w:rFonts w:ascii="Times New Roman" w:hAnsi="Times New Roman"/>
          <w:sz w:val="26"/>
          <w:szCs w:val="26"/>
        </w:rPr>
        <w:t xml:space="preserve"> финансовым органом. Показатели отражены </w:t>
      </w:r>
      <w:r w:rsidR="00A35D9E" w:rsidRPr="008820D2">
        <w:rPr>
          <w:rFonts w:ascii="Times New Roman" w:hAnsi="Times New Roman"/>
          <w:sz w:val="26"/>
          <w:szCs w:val="26"/>
        </w:rPr>
        <w:t>в Балансе</w:t>
      </w:r>
      <w:r w:rsidRPr="008820D2">
        <w:rPr>
          <w:rFonts w:ascii="Times New Roman" w:hAnsi="Times New Roman"/>
          <w:sz w:val="26"/>
          <w:szCs w:val="26"/>
        </w:rPr>
        <w:t xml:space="preserve"> (ф. 0503140) в разрезе бюджетной деятельности (графы 3,6) и итогового показателя </w:t>
      </w:r>
      <w:r w:rsidR="00A35D9E" w:rsidRPr="008820D2">
        <w:rPr>
          <w:rFonts w:ascii="Times New Roman" w:hAnsi="Times New Roman"/>
          <w:sz w:val="26"/>
          <w:szCs w:val="26"/>
        </w:rPr>
        <w:t>(графы</w:t>
      </w:r>
      <w:r w:rsidRPr="008820D2">
        <w:rPr>
          <w:rFonts w:ascii="Times New Roman" w:hAnsi="Times New Roman"/>
          <w:sz w:val="26"/>
          <w:szCs w:val="26"/>
        </w:rPr>
        <w:t xml:space="preserve"> 5,8) на начало года и конец отчетного периода.</w:t>
      </w:r>
    </w:p>
    <w:p w14:paraId="0B5B5940" w14:textId="34995A0F" w:rsidR="00980FFD" w:rsidRPr="008820D2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В представленном отчете по разделу 2 </w:t>
      </w:r>
      <w:r w:rsidR="00A35D9E" w:rsidRPr="008820D2">
        <w:rPr>
          <w:rFonts w:ascii="Times New Roman" w:hAnsi="Times New Roman"/>
          <w:sz w:val="26"/>
          <w:szCs w:val="26"/>
        </w:rPr>
        <w:t>«Обязательства</w:t>
      </w:r>
      <w:r w:rsidRPr="008820D2">
        <w:rPr>
          <w:rFonts w:ascii="Times New Roman" w:hAnsi="Times New Roman"/>
          <w:sz w:val="26"/>
          <w:szCs w:val="26"/>
        </w:rPr>
        <w:t xml:space="preserve">» значения не проставлены из чего можно сделать вывод, что </w:t>
      </w:r>
      <w:r w:rsidR="00A35D9E" w:rsidRPr="008820D2">
        <w:rPr>
          <w:rFonts w:ascii="Times New Roman" w:hAnsi="Times New Roman"/>
          <w:sz w:val="26"/>
          <w:szCs w:val="26"/>
        </w:rPr>
        <w:t>кредиторская задолженность</w:t>
      </w:r>
      <w:r w:rsidRPr="008820D2">
        <w:rPr>
          <w:rFonts w:ascii="Times New Roman" w:hAnsi="Times New Roman"/>
          <w:sz w:val="26"/>
          <w:szCs w:val="26"/>
        </w:rPr>
        <w:t xml:space="preserve"> по внутренним расчетам </w:t>
      </w:r>
      <w:r w:rsidR="00A35D9E" w:rsidRPr="008820D2">
        <w:rPr>
          <w:rFonts w:ascii="Times New Roman" w:hAnsi="Times New Roman"/>
          <w:sz w:val="26"/>
          <w:szCs w:val="26"/>
        </w:rPr>
        <w:t>(по</w:t>
      </w:r>
      <w:r w:rsidRPr="008820D2">
        <w:rPr>
          <w:rFonts w:ascii="Times New Roman" w:hAnsi="Times New Roman"/>
          <w:sz w:val="26"/>
          <w:szCs w:val="26"/>
        </w:rPr>
        <w:t xml:space="preserve"> поступлениям и выбытиям) отсутствует.</w:t>
      </w:r>
    </w:p>
    <w:p w14:paraId="4A7BAD96" w14:textId="1F24F5D5" w:rsidR="00980FFD" w:rsidRPr="008820D2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По данным формы 0503140 средства на счетах бюджета в органе федерального казначейства по сравнению с началом отчетного года </w:t>
      </w:r>
      <w:r w:rsidR="00B275CC" w:rsidRPr="008820D2">
        <w:rPr>
          <w:rFonts w:ascii="Times New Roman" w:hAnsi="Times New Roman"/>
          <w:sz w:val="26"/>
          <w:szCs w:val="26"/>
        </w:rPr>
        <w:t>увеличились на</w:t>
      </w:r>
      <w:r w:rsidRPr="008820D2">
        <w:rPr>
          <w:rFonts w:ascii="Times New Roman" w:hAnsi="Times New Roman"/>
          <w:sz w:val="26"/>
          <w:szCs w:val="26"/>
        </w:rPr>
        <w:t xml:space="preserve"> </w:t>
      </w:r>
      <w:r w:rsidR="00732056" w:rsidRPr="00732056">
        <w:rPr>
          <w:rFonts w:ascii="Times New Roman" w:hAnsi="Times New Roman"/>
          <w:sz w:val="26"/>
          <w:szCs w:val="26"/>
        </w:rPr>
        <w:t xml:space="preserve">449,4 </w:t>
      </w:r>
      <w:r w:rsidR="00732056" w:rsidRPr="008820D2">
        <w:rPr>
          <w:rFonts w:ascii="Times New Roman" w:hAnsi="Times New Roman"/>
          <w:sz w:val="26"/>
          <w:szCs w:val="26"/>
        </w:rPr>
        <w:t>тыс.</w:t>
      </w:r>
      <w:r w:rsidRPr="008820D2">
        <w:rPr>
          <w:rFonts w:ascii="Times New Roman" w:hAnsi="Times New Roman"/>
          <w:sz w:val="26"/>
          <w:szCs w:val="26"/>
        </w:rPr>
        <w:t xml:space="preserve"> руб. и составили </w:t>
      </w:r>
      <w:bookmarkStart w:id="0" w:name="_Hlk128742860"/>
      <w:r w:rsidR="00732056">
        <w:rPr>
          <w:rFonts w:ascii="Times New Roman" w:hAnsi="Times New Roman"/>
          <w:sz w:val="26"/>
          <w:szCs w:val="26"/>
        </w:rPr>
        <w:t>868,7</w:t>
      </w:r>
      <w:bookmarkEnd w:id="0"/>
      <w:r w:rsidRPr="008820D2">
        <w:rPr>
          <w:rFonts w:ascii="Times New Roman" w:hAnsi="Times New Roman"/>
          <w:sz w:val="26"/>
          <w:szCs w:val="26"/>
        </w:rPr>
        <w:t xml:space="preserve"> тыс. руб.</w:t>
      </w:r>
    </w:p>
    <w:p w14:paraId="05BF3C52" w14:textId="16A01FDA" w:rsidR="00980FFD" w:rsidRPr="008820D2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В разделе </w:t>
      </w:r>
      <w:r w:rsidR="00C82B59" w:rsidRPr="008820D2">
        <w:rPr>
          <w:rFonts w:ascii="Times New Roman" w:hAnsi="Times New Roman"/>
          <w:sz w:val="26"/>
          <w:szCs w:val="26"/>
        </w:rPr>
        <w:t>«Финансовый</w:t>
      </w:r>
      <w:r w:rsidRPr="008820D2">
        <w:rPr>
          <w:rFonts w:ascii="Times New Roman" w:hAnsi="Times New Roman"/>
          <w:sz w:val="26"/>
          <w:szCs w:val="26"/>
        </w:rPr>
        <w:t xml:space="preserve"> результат» сельского поселения </w:t>
      </w:r>
      <w:proofErr w:type="spellStart"/>
      <w:r w:rsidR="00E816E1" w:rsidRPr="008820D2">
        <w:rPr>
          <w:rFonts w:ascii="Times New Roman" w:hAnsi="Times New Roman"/>
          <w:sz w:val="26"/>
          <w:szCs w:val="26"/>
        </w:rPr>
        <w:t>Девлезеркино</w:t>
      </w:r>
      <w:proofErr w:type="spellEnd"/>
      <w:r w:rsidR="00BD75A3" w:rsidRPr="008820D2">
        <w:rPr>
          <w:rFonts w:ascii="Times New Roman" w:hAnsi="Times New Roman"/>
          <w:sz w:val="26"/>
          <w:szCs w:val="26"/>
        </w:rPr>
        <w:t xml:space="preserve"> </w:t>
      </w:r>
      <w:r w:rsidRPr="008820D2">
        <w:rPr>
          <w:rFonts w:ascii="Times New Roman" w:hAnsi="Times New Roman"/>
          <w:sz w:val="26"/>
          <w:szCs w:val="26"/>
        </w:rPr>
        <w:t xml:space="preserve">отражен результат деятельности по кассовым операциям финансового органа. На конец отчетного периода результат по кассовым операциям бюджета отражен в балансе в сумме </w:t>
      </w:r>
      <w:r w:rsidR="00732056" w:rsidRPr="00732056">
        <w:rPr>
          <w:rFonts w:ascii="Times New Roman" w:hAnsi="Times New Roman"/>
          <w:sz w:val="26"/>
          <w:szCs w:val="26"/>
        </w:rPr>
        <w:t>868,7</w:t>
      </w:r>
      <w:r w:rsidRPr="008820D2">
        <w:rPr>
          <w:rFonts w:ascii="Times New Roman" w:hAnsi="Times New Roman"/>
          <w:sz w:val="26"/>
          <w:szCs w:val="26"/>
        </w:rPr>
        <w:t>тыс. руб.</w:t>
      </w:r>
    </w:p>
    <w:p w14:paraId="1479CDB0" w14:textId="77777777" w:rsidR="00980FFD" w:rsidRPr="008820D2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>Пассив баланса на начало и на конец года соответствует активу баланса на начало и конец года.</w:t>
      </w:r>
    </w:p>
    <w:p w14:paraId="1FD49FBF" w14:textId="77777777" w:rsidR="00980FFD" w:rsidRPr="008820D2" w:rsidRDefault="009E47C2" w:rsidP="00A75120">
      <w:pPr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>Баланс исполнения бюджета (ф. 0503120).</w:t>
      </w:r>
    </w:p>
    <w:p w14:paraId="3B012ED0" w14:textId="551E3ED5" w:rsidR="00980FFD" w:rsidRPr="008820D2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Баланс (ф. 0503120) формируется финансовым органом по состоянию </w:t>
      </w:r>
      <w:r w:rsidR="00A35D9E" w:rsidRPr="008820D2">
        <w:rPr>
          <w:rFonts w:ascii="Times New Roman" w:hAnsi="Times New Roman"/>
          <w:sz w:val="26"/>
          <w:szCs w:val="26"/>
        </w:rPr>
        <w:t>на 1</w:t>
      </w:r>
      <w:r w:rsidRPr="008820D2">
        <w:rPr>
          <w:rFonts w:ascii="Times New Roman" w:hAnsi="Times New Roman"/>
          <w:sz w:val="26"/>
          <w:szCs w:val="26"/>
        </w:rPr>
        <w:t xml:space="preserve"> января года, следующего за отчетным.</w:t>
      </w:r>
    </w:p>
    <w:p w14:paraId="376DC5E4" w14:textId="1FD49601" w:rsidR="00980FFD" w:rsidRPr="008820D2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Представленный сельским поселением </w:t>
      </w:r>
      <w:proofErr w:type="spellStart"/>
      <w:r w:rsidR="00E816E1" w:rsidRPr="008820D2">
        <w:rPr>
          <w:rFonts w:ascii="Times New Roman" w:hAnsi="Times New Roman"/>
          <w:sz w:val="26"/>
          <w:szCs w:val="26"/>
        </w:rPr>
        <w:t>Девлезеркино</w:t>
      </w:r>
      <w:proofErr w:type="spellEnd"/>
      <w:r w:rsidRPr="008820D2">
        <w:rPr>
          <w:rFonts w:ascii="Times New Roman" w:hAnsi="Times New Roman"/>
          <w:sz w:val="26"/>
          <w:szCs w:val="26"/>
        </w:rPr>
        <w:t xml:space="preserve"> Баланс (ф. 0503120) содержит данные о стоимости активов (нефинансовых и финансовых) и финансовом результате на первый и последний день отчетного периода по счетам </w:t>
      </w:r>
      <w:r w:rsidR="00C82B59" w:rsidRPr="008820D2">
        <w:rPr>
          <w:rFonts w:ascii="Times New Roman" w:hAnsi="Times New Roman"/>
          <w:sz w:val="26"/>
          <w:szCs w:val="26"/>
        </w:rPr>
        <w:t>плана счетов</w:t>
      </w:r>
      <w:r w:rsidRPr="008820D2">
        <w:rPr>
          <w:rFonts w:ascii="Times New Roman" w:hAnsi="Times New Roman"/>
          <w:sz w:val="26"/>
          <w:szCs w:val="26"/>
        </w:rPr>
        <w:t xml:space="preserve"> бюджетного учета.</w:t>
      </w:r>
    </w:p>
    <w:p w14:paraId="094D9DFD" w14:textId="6864914E" w:rsidR="00980FFD" w:rsidRPr="008820D2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В соответствии с требованиями п.7 Инструкции № 191н, перед составлением годовой </w:t>
      </w:r>
      <w:r w:rsidR="00C82B59" w:rsidRPr="008820D2">
        <w:rPr>
          <w:rFonts w:ascii="Times New Roman" w:hAnsi="Times New Roman"/>
          <w:sz w:val="26"/>
          <w:szCs w:val="26"/>
        </w:rPr>
        <w:t>бюджетной отчетности должна</w:t>
      </w:r>
      <w:r w:rsidRPr="008820D2">
        <w:rPr>
          <w:rFonts w:ascii="Times New Roman" w:hAnsi="Times New Roman"/>
          <w:sz w:val="26"/>
          <w:szCs w:val="26"/>
        </w:rPr>
        <w:t xml:space="preserve"> быть проведена инвентаризация активов и обязательств в установленном порядке. Согласно </w:t>
      </w:r>
      <w:r w:rsidR="00C82B59" w:rsidRPr="008820D2">
        <w:rPr>
          <w:rFonts w:ascii="Times New Roman" w:hAnsi="Times New Roman"/>
          <w:sz w:val="26"/>
          <w:szCs w:val="26"/>
        </w:rPr>
        <w:t>Инструкции №</w:t>
      </w:r>
      <w:r w:rsidRPr="008820D2">
        <w:rPr>
          <w:rFonts w:ascii="Times New Roman" w:hAnsi="Times New Roman"/>
          <w:sz w:val="26"/>
          <w:szCs w:val="26"/>
        </w:rPr>
        <w:t xml:space="preserve"> 191н, статья годового баланса должны быть подтверждены данными инвентаризации. Согласно </w:t>
      </w:r>
      <w:r w:rsidRPr="008820D2">
        <w:rPr>
          <w:rFonts w:ascii="Times New Roman" w:hAnsi="Times New Roman"/>
          <w:sz w:val="26"/>
          <w:szCs w:val="26"/>
        </w:rPr>
        <w:lastRenderedPageBreak/>
        <w:t xml:space="preserve">представленным Сведениям о проведении инвентаризации (таблица № 5 в составе Пояснительной записки), сельским </w:t>
      </w:r>
      <w:r w:rsidR="00B275CC" w:rsidRPr="008820D2">
        <w:rPr>
          <w:rFonts w:ascii="Times New Roman" w:hAnsi="Times New Roman"/>
          <w:sz w:val="26"/>
          <w:szCs w:val="26"/>
        </w:rPr>
        <w:t>поселением перед</w:t>
      </w:r>
      <w:r w:rsidRPr="008820D2">
        <w:rPr>
          <w:rFonts w:ascii="Times New Roman" w:hAnsi="Times New Roman"/>
          <w:sz w:val="26"/>
          <w:szCs w:val="26"/>
        </w:rPr>
        <w:t xml:space="preserve"> составлением годовой бюджетной отчетности проведена инвентаризация (распоряжение от </w:t>
      </w:r>
      <w:r w:rsidR="004225AC" w:rsidRPr="008820D2">
        <w:rPr>
          <w:rFonts w:ascii="Times New Roman" w:hAnsi="Times New Roman"/>
          <w:sz w:val="26"/>
          <w:szCs w:val="26"/>
        </w:rPr>
        <w:t>29</w:t>
      </w:r>
      <w:r w:rsidR="00B275CC" w:rsidRPr="008820D2">
        <w:rPr>
          <w:rFonts w:ascii="Times New Roman" w:hAnsi="Times New Roman"/>
          <w:sz w:val="26"/>
          <w:szCs w:val="26"/>
        </w:rPr>
        <w:t>.12.</w:t>
      </w:r>
      <w:r w:rsidR="00732056">
        <w:rPr>
          <w:rFonts w:ascii="Times New Roman" w:hAnsi="Times New Roman"/>
          <w:sz w:val="26"/>
          <w:szCs w:val="26"/>
        </w:rPr>
        <w:t>2022</w:t>
      </w:r>
      <w:r w:rsidRPr="008820D2">
        <w:rPr>
          <w:rFonts w:ascii="Times New Roman" w:hAnsi="Times New Roman"/>
          <w:sz w:val="26"/>
          <w:szCs w:val="26"/>
        </w:rPr>
        <w:t xml:space="preserve"> № </w:t>
      </w:r>
      <w:r w:rsidR="004225AC" w:rsidRPr="008820D2">
        <w:rPr>
          <w:rFonts w:ascii="Times New Roman" w:hAnsi="Times New Roman"/>
          <w:sz w:val="26"/>
          <w:szCs w:val="26"/>
        </w:rPr>
        <w:t>21</w:t>
      </w:r>
      <w:r w:rsidRPr="008820D2">
        <w:rPr>
          <w:rFonts w:ascii="Times New Roman" w:hAnsi="Times New Roman"/>
          <w:sz w:val="26"/>
          <w:szCs w:val="26"/>
        </w:rPr>
        <w:t>). В результате проведенной инвентаризации, расхождений не выявлено.</w:t>
      </w:r>
    </w:p>
    <w:p w14:paraId="01B2A471" w14:textId="77777777" w:rsidR="00980FFD" w:rsidRPr="008820D2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>По разделу 1 Баланса «Нефинансовые активы» учтены: основные средства, материальные запасы, нефинансовые активы имущества казны.</w:t>
      </w:r>
    </w:p>
    <w:p w14:paraId="3D5B3900" w14:textId="015EF2C4" w:rsidR="00980FFD" w:rsidRPr="008820D2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По состоянию на 1 января </w:t>
      </w:r>
      <w:r w:rsidR="00732056">
        <w:rPr>
          <w:rFonts w:ascii="Times New Roman" w:hAnsi="Times New Roman"/>
          <w:sz w:val="26"/>
          <w:szCs w:val="26"/>
        </w:rPr>
        <w:t>2022</w:t>
      </w:r>
      <w:r w:rsidRPr="008820D2">
        <w:rPr>
          <w:rFonts w:ascii="Times New Roman" w:hAnsi="Times New Roman"/>
          <w:sz w:val="26"/>
          <w:szCs w:val="26"/>
        </w:rPr>
        <w:t xml:space="preserve"> года и на конец отчетного периода на балансе сельского поселения числились:</w:t>
      </w:r>
    </w:p>
    <w:p w14:paraId="6FA68672" w14:textId="55A61CF3" w:rsidR="00980FFD" w:rsidRPr="008820D2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- основные средства на начало </w:t>
      </w:r>
      <w:r w:rsidR="00732056" w:rsidRPr="00732056">
        <w:rPr>
          <w:rFonts w:ascii="Times New Roman" w:hAnsi="Times New Roman"/>
          <w:sz w:val="26"/>
          <w:szCs w:val="26"/>
        </w:rPr>
        <w:t xml:space="preserve">1203,1 </w:t>
      </w:r>
      <w:r w:rsidRPr="008820D2">
        <w:rPr>
          <w:rFonts w:ascii="Times New Roman" w:hAnsi="Times New Roman"/>
          <w:sz w:val="26"/>
          <w:szCs w:val="26"/>
        </w:rPr>
        <w:t xml:space="preserve">тыс. руб. на конец </w:t>
      </w:r>
      <w:r w:rsidR="00B275CC" w:rsidRPr="008820D2">
        <w:rPr>
          <w:rFonts w:ascii="Times New Roman" w:hAnsi="Times New Roman"/>
          <w:sz w:val="26"/>
          <w:szCs w:val="26"/>
        </w:rPr>
        <w:t xml:space="preserve">года </w:t>
      </w:r>
      <w:r w:rsidR="00CF4B6F">
        <w:rPr>
          <w:rFonts w:ascii="Times New Roman" w:hAnsi="Times New Roman"/>
          <w:sz w:val="26"/>
          <w:szCs w:val="26"/>
        </w:rPr>
        <w:t>747,1</w:t>
      </w:r>
      <w:r w:rsidRPr="008820D2">
        <w:rPr>
          <w:rFonts w:ascii="Times New Roman" w:hAnsi="Times New Roman"/>
          <w:sz w:val="26"/>
          <w:szCs w:val="26"/>
        </w:rPr>
        <w:t xml:space="preserve"> тыс. руб., </w:t>
      </w:r>
      <w:bookmarkStart w:id="1" w:name="_Hlk98753498"/>
      <w:r w:rsidRPr="008820D2">
        <w:rPr>
          <w:rFonts w:ascii="Times New Roman" w:hAnsi="Times New Roman"/>
          <w:sz w:val="26"/>
          <w:szCs w:val="26"/>
        </w:rPr>
        <w:t>(</w:t>
      </w:r>
      <w:r w:rsidR="00CF4B6F">
        <w:rPr>
          <w:rFonts w:ascii="Times New Roman" w:hAnsi="Times New Roman"/>
          <w:sz w:val="26"/>
          <w:szCs w:val="26"/>
        </w:rPr>
        <w:t>уменьшились</w:t>
      </w:r>
      <w:r w:rsidR="004225AC" w:rsidRPr="008820D2">
        <w:rPr>
          <w:rFonts w:ascii="Times New Roman" w:hAnsi="Times New Roman"/>
          <w:sz w:val="26"/>
          <w:szCs w:val="26"/>
        </w:rPr>
        <w:t xml:space="preserve"> на </w:t>
      </w:r>
      <w:r w:rsidR="00CF4B6F">
        <w:rPr>
          <w:rFonts w:ascii="Times New Roman" w:hAnsi="Times New Roman"/>
          <w:sz w:val="26"/>
          <w:szCs w:val="26"/>
        </w:rPr>
        <w:t>456,0</w:t>
      </w:r>
      <w:r w:rsidR="00133504" w:rsidRPr="008820D2">
        <w:rPr>
          <w:rFonts w:ascii="Times New Roman" w:hAnsi="Times New Roman"/>
          <w:sz w:val="26"/>
          <w:szCs w:val="26"/>
        </w:rPr>
        <w:t xml:space="preserve"> </w:t>
      </w:r>
      <w:r w:rsidRPr="008820D2">
        <w:rPr>
          <w:rFonts w:ascii="Times New Roman" w:hAnsi="Times New Roman"/>
          <w:sz w:val="26"/>
          <w:szCs w:val="26"/>
        </w:rPr>
        <w:t>тыс. руб.)</w:t>
      </w:r>
      <w:bookmarkEnd w:id="1"/>
      <w:r w:rsidRPr="008820D2">
        <w:rPr>
          <w:rFonts w:ascii="Times New Roman" w:hAnsi="Times New Roman"/>
          <w:sz w:val="26"/>
          <w:szCs w:val="26"/>
        </w:rPr>
        <w:t>;</w:t>
      </w:r>
    </w:p>
    <w:p w14:paraId="6280C543" w14:textId="74CFFB97" w:rsidR="00133504" w:rsidRPr="008820D2" w:rsidRDefault="004076BE" w:rsidP="00133504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>- материальные запасы</w:t>
      </w:r>
      <w:r w:rsidR="00133504" w:rsidRPr="008820D2">
        <w:rPr>
          <w:rFonts w:ascii="Times New Roman" w:hAnsi="Times New Roman"/>
          <w:sz w:val="26"/>
          <w:szCs w:val="26"/>
        </w:rPr>
        <w:t xml:space="preserve"> на начало </w:t>
      </w:r>
      <w:r w:rsidR="00CF4B6F">
        <w:rPr>
          <w:rFonts w:ascii="Times New Roman" w:hAnsi="Times New Roman"/>
          <w:sz w:val="26"/>
          <w:szCs w:val="26"/>
        </w:rPr>
        <w:t>4,9</w:t>
      </w:r>
      <w:r w:rsidR="00B275CC" w:rsidRPr="008820D2">
        <w:rPr>
          <w:rFonts w:ascii="Times New Roman" w:hAnsi="Times New Roman"/>
          <w:sz w:val="26"/>
          <w:szCs w:val="26"/>
        </w:rPr>
        <w:t xml:space="preserve"> тыс.</w:t>
      </w:r>
      <w:r w:rsidR="00133504" w:rsidRPr="008820D2">
        <w:rPr>
          <w:rFonts w:ascii="Times New Roman" w:hAnsi="Times New Roman"/>
          <w:sz w:val="26"/>
          <w:szCs w:val="26"/>
        </w:rPr>
        <w:t xml:space="preserve"> руб. на конец </w:t>
      </w:r>
      <w:r w:rsidR="00B275CC" w:rsidRPr="008820D2">
        <w:rPr>
          <w:rFonts w:ascii="Times New Roman" w:hAnsi="Times New Roman"/>
          <w:sz w:val="26"/>
          <w:szCs w:val="26"/>
        </w:rPr>
        <w:t xml:space="preserve">года </w:t>
      </w:r>
      <w:r w:rsidR="00CF4B6F">
        <w:rPr>
          <w:rFonts w:ascii="Times New Roman" w:hAnsi="Times New Roman"/>
          <w:sz w:val="26"/>
          <w:szCs w:val="26"/>
        </w:rPr>
        <w:t>7,5</w:t>
      </w:r>
      <w:r w:rsidR="00133504" w:rsidRPr="008820D2">
        <w:rPr>
          <w:rFonts w:ascii="Times New Roman" w:hAnsi="Times New Roman"/>
          <w:sz w:val="26"/>
          <w:szCs w:val="26"/>
        </w:rPr>
        <w:t xml:space="preserve"> тыс. руб., (</w:t>
      </w:r>
      <w:r w:rsidR="00CF4B6F">
        <w:rPr>
          <w:rFonts w:ascii="Times New Roman" w:hAnsi="Times New Roman"/>
          <w:sz w:val="26"/>
          <w:szCs w:val="26"/>
        </w:rPr>
        <w:t>увеличились</w:t>
      </w:r>
      <w:r w:rsidR="00133504" w:rsidRPr="008820D2">
        <w:rPr>
          <w:rFonts w:ascii="Times New Roman" w:hAnsi="Times New Roman"/>
          <w:sz w:val="26"/>
          <w:szCs w:val="26"/>
        </w:rPr>
        <w:t xml:space="preserve"> на </w:t>
      </w:r>
      <w:r w:rsidR="00CF4B6F">
        <w:rPr>
          <w:rFonts w:ascii="Times New Roman" w:hAnsi="Times New Roman"/>
          <w:sz w:val="26"/>
          <w:szCs w:val="26"/>
        </w:rPr>
        <w:t>2,6</w:t>
      </w:r>
      <w:r w:rsidR="00133504" w:rsidRPr="008820D2">
        <w:rPr>
          <w:rFonts w:ascii="Times New Roman" w:hAnsi="Times New Roman"/>
          <w:sz w:val="26"/>
          <w:szCs w:val="26"/>
        </w:rPr>
        <w:t xml:space="preserve"> тыс. руб.);</w:t>
      </w:r>
    </w:p>
    <w:p w14:paraId="011C934E" w14:textId="67E2B50D" w:rsidR="00980FFD" w:rsidRPr="008820D2" w:rsidRDefault="004076B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- </w:t>
      </w:r>
      <w:r w:rsidR="009E47C2" w:rsidRPr="008820D2">
        <w:rPr>
          <w:rFonts w:ascii="Times New Roman" w:hAnsi="Times New Roman"/>
          <w:sz w:val="26"/>
          <w:szCs w:val="26"/>
        </w:rPr>
        <w:t>нефинансовы</w:t>
      </w:r>
      <w:r w:rsidR="00006939" w:rsidRPr="008820D2">
        <w:rPr>
          <w:rFonts w:ascii="Times New Roman" w:hAnsi="Times New Roman"/>
          <w:sz w:val="26"/>
          <w:szCs w:val="26"/>
        </w:rPr>
        <w:t>е</w:t>
      </w:r>
      <w:r w:rsidR="009E47C2" w:rsidRPr="008820D2">
        <w:rPr>
          <w:rFonts w:ascii="Times New Roman" w:hAnsi="Times New Roman"/>
          <w:sz w:val="26"/>
          <w:szCs w:val="26"/>
        </w:rPr>
        <w:t xml:space="preserve"> актив</w:t>
      </w:r>
      <w:r w:rsidR="00006939" w:rsidRPr="008820D2">
        <w:rPr>
          <w:rFonts w:ascii="Times New Roman" w:hAnsi="Times New Roman"/>
          <w:sz w:val="26"/>
          <w:szCs w:val="26"/>
        </w:rPr>
        <w:t>ы</w:t>
      </w:r>
      <w:r w:rsidR="009E47C2" w:rsidRPr="008820D2">
        <w:rPr>
          <w:rFonts w:ascii="Times New Roman" w:hAnsi="Times New Roman"/>
          <w:sz w:val="26"/>
          <w:szCs w:val="26"/>
        </w:rPr>
        <w:t xml:space="preserve"> имущества казны</w:t>
      </w:r>
      <w:r w:rsidR="009A02F5" w:rsidRPr="008820D2">
        <w:rPr>
          <w:rFonts w:ascii="Times New Roman" w:hAnsi="Times New Roman"/>
          <w:sz w:val="26"/>
          <w:szCs w:val="26"/>
        </w:rPr>
        <w:t xml:space="preserve"> </w:t>
      </w:r>
      <w:r w:rsidR="009E47C2" w:rsidRPr="008820D2">
        <w:rPr>
          <w:rFonts w:ascii="Times New Roman" w:hAnsi="Times New Roman"/>
          <w:sz w:val="26"/>
          <w:szCs w:val="26"/>
        </w:rPr>
        <w:t>на начало года составляла</w:t>
      </w:r>
      <w:r w:rsidR="00FA06E6" w:rsidRPr="008820D2">
        <w:rPr>
          <w:rFonts w:ascii="Times New Roman" w:hAnsi="Times New Roman"/>
          <w:sz w:val="26"/>
          <w:szCs w:val="26"/>
        </w:rPr>
        <w:t xml:space="preserve"> </w:t>
      </w:r>
      <w:r w:rsidR="00CF4B6F" w:rsidRPr="00CF4B6F">
        <w:rPr>
          <w:rFonts w:ascii="Times New Roman" w:hAnsi="Times New Roman"/>
          <w:sz w:val="26"/>
          <w:szCs w:val="26"/>
        </w:rPr>
        <w:t xml:space="preserve">8503,1 </w:t>
      </w:r>
      <w:r w:rsidR="009E47C2" w:rsidRPr="008820D2">
        <w:rPr>
          <w:rFonts w:ascii="Times New Roman" w:hAnsi="Times New Roman"/>
          <w:sz w:val="26"/>
          <w:szCs w:val="26"/>
        </w:rPr>
        <w:t xml:space="preserve">тыс. руб., на конец года </w:t>
      </w:r>
      <w:bookmarkStart w:id="2" w:name="_Hlk128748986"/>
      <w:r w:rsidR="00CF4B6F">
        <w:rPr>
          <w:rFonts w:ascii="Times New Roman" w:hAnsi="Times New Roman"/>
          <w:sz w:val="26"/>
          <w:szCs w:val="26"/>
        </w:rPr>
        <w:t>14575,2</w:t>
      </w:r>
      <w:r w:rsidR="009E47C2" w:rsidRPr="008820D2">
        <w:rPr>
          <w:rFonts w:ascii="Times New Roman" w:hAnsi="Times New Roman"/>
          <w:sz w:val="26"/>
          <w:szCs w:val="26"/>
        </w:rPr>
        <w:t xml:space="preserve"> </w:t>
      </w:r>
      <w:bookmarkEnd w:id="2"/>
      <w:r w:rsidR="009E47C2" w:rsidRPr="008820D2">
        <w:rPr>
          <w:rFonts w:ascii="Times New Roman" w:hAnsi="Times New Roman"/>
          <w:sz w:val="26"/>
          <w:szCs w:val="26"/>
        </w:rPr>
        <w:t>тыс. руб.</w:t>
      </w:r>
      <w:r w:rsidR="004225AC" w:rsidRPr="008820D2">
        <w:rPr>
          <w:rFonts w:ascii="Times New Roman" w:hAnsi="Times New Roman"/>
          <w:sz w:val="26"/>
          <w:szCs w:val="26"/>
        </w:rPr>
        <w:t xml:space="preserve">, (увеличились на </w:t>
      </w:r>
      <w:r w:rsidR="00CF4B6F">
        <w:rPr>
          <w:rFonts w:ascii="Times New Roman" w:hAnsi="Times New Roman"/>
          <w:sz w:val="26"/>
          <w:szCs w:val="26"/>
        </w:rPr>
        <w:t>6072,1</w:t>
      </w:r>
      <w:r w:rsidR="004225AC" w:rsidRPr="008820D2">
        <w:rPr>
          <w:rFonts w:ascii="Times New Roman" w:hAnsi="Times New Roman"/>
          <w:sz w:val="26"/>
          <w:szCs w:val="26"/>
        </w:rPr>
        <w:t xml:space="preserve"> тыс. руб.)</w:t>
      </w:r>
    </w:p>
    <w:p w14:paraId="404BC365" w14:textId="68980402" w:rsidR="00980FFD" w:rsidRPr="008820D2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В тексте пояснительной </w:t>
      </w:r>
      <w:r w:rsidR="00C82B59" w:rsidRPr="008820D2">
        <w:rPr>
          <w:rFonts w:ascii="Times New Roman" w:hAnsi="Times New Roman"/>
          <w:sz w:val="26"/>
          <w:szCs w:val="26"/>
        </w:rPr>
        <w:t>записки сельским</w:t>
      </w:r>
      <w:r w:rsidRPr="008820D2">
        <w:rPr>
          <w:rFonts w:ascii="Times New Roman" w:hAnsi="Times New Roman"/>
          <w:sz w:val="26"/>
          <w:szCs w:val="26"/>
        </w:rPr>
        <w:t xml:space="preserve"> поселением представлена расшифровка остатков по счету 010800000. Итог остатка имущества казны по видам имущества </w:t>
      </w:r>
      <w:r w:rsidR="00006939" w:rsidRPr="008820D2">
        <w:rPr>
          <w:rFonts w:ascii="Times New Roman" w:hAnsi="Times New Roman"/>
          <w:sz w:val="26"/>
          <w:szCs w:val="26"/>
        </w:rPr>
        <w:t>отраженный в</w:t>
      </w:r>
      <w:r w:rsidRPr="008820D2">
        <w:rPr>
          <w:rFonts w:ascii="Times New Roman" w:hAnsi="Times New Roman"/>
          <w:sz w:val="26"/>
          <w:szCs w:val="26"/>
        </w:rPr>
        <w:t xml:space="preserve"> Пояснительной </w:t>
      </w:r>
      <w:r w:rsidR="00006939" w:rsidRPr="008820D2">
        <w:rPr>
          <w:rFonts w:ascii="Times New Roman" w:hAnsi="Times New Roman"/>
          <w:sz w:val="26"/>
          <w:szCs w:val="26"/>
        </w:rPr>
        <w:t>записке соответствует</w:t>
      </w:r>
      <w:r w:rsidRPr="008820D2">
        <w:rPr>
          <w:rFonts w:ascii="Times New Roman" w:hAnsi="Times New Roman"/>
          <w:sz w:val="26"/>
          <w:szCs w:val="26"/>
        </w:rPr>
        <w:t xml:space="preserve"> сумме нефинансовых активов имущества казны (остаточная стоимость счета 010800000) на конец года в (ф. 0503120) – </w:t>
      </w:r>
      <w:r w:rsidR="00CF4B6F">
        <w:rPr>
          <w:rFonts w:ascii="Times New Roman" w:hAnsi="Times New Roman"/>
          <w:sz w:val="26"/>
          <w:szCs w:val="26"/>
        </w:rPr>
        <w:t>14575,2</w:t>
      </w:r>
      <w:r w:rsidRPr="008820D2">
        <w:rPr>
          <w:rFonts w:ascii="Times New Roman" w:hAnsi="Times New Roman"/>
          <w:sz w:val="26"/>
          <w:szCs w:val="26"/>
        </w:rPr>
        <w:t xml:space="preserve"> тыс. руб. </w:t>
      </w:r>
    </w:p>
    <w:p w14:paraId="3593CC0A" w14:textId="6984EA97" w:rsidR="00980FFD" w:rsidRPr="008820D2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В составе Пояснительной </w:t>
      </w:r>
      <w:r w:rsidR="00C82B59" w:rsidRPr="008820D2">
        <w:rPr>
          <w:rFonts w:ascii="Times New Roman" w:hAnsi="Times New Roman"/>
          <w:sz w:val="26"/>
          <w:szCs w:val="26"/>
        </w:rPr>
        <w:t>записки представлена</w:t>
      </w:r>
      <w:r w:rsidRPr="008820D2">
        <w:rPr>
          <w:rFonts w:ascii="Times New Roman" w:hAnsi="Times New Roman"/>
          <w:sz w:val="26"/>
          <w:szCs w:val="26"/>
        </w:rPr>
        <w:t xml:space="preserve"> форма 0503168 «Сведения о движении нефинансовых активов».</w:t>
      </w:r>
    </w:p>
    <w:p w14:paraId="0207727B" w14:textId="3DAA4F17" w:rsidR="00980FFD" w:rsidRPr="008820D2" w:rsidRDefault="009E47C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>В ходе в проверки сопоставлены показатели формы</w:t>
      </w:r>
      <w:r w:rsidRPr="008820D2">
        <w:rPr>
          <w:rFonts w:ascii="Times New Roman" w:hAnsi="Times New Roman"/>
          <w:b/>
          <w:sz w:val="26"/>
          <w:szCs w:val="26"/>
        </w:rPr>
        <w:t xml:space="preserve"> 0503120</w:t>
      </w:r>
      <w:r w:rsidRPr="008820D2">
        <w:rPr>
          <w:rFonts w:ascii="Times New Roman" w:hAnsi="Times New Roman"/>
          <w:sz w:val="26"/>
          <w:szCs w:val="26"/>
        </w:rPr>
        <w:t xml:space="preserve"> «Баланс исполнения бюджета»  по счету 010100000 «Основные средства» по строке 010 графы 3 и 6  и   «Амортизация основных средств» по строке 021 графы 3 и 6 с </w:t>
      </w:r>
      <w:r w:rsidRPr="008820D2">
        <w:rPr>
          <w:rFonts w:ascii="Times New Roman" w:hAnsi="Times New Roman"/>
          <w:b/>
          <w:sz w:val="26"/>
          <w:szCs w:val="26"/>
        </w:rPr>
        <w:t>данными формы 0503168</w:t>
      </w:r>
      <w:r w:rsidRPr="008820D2">
        <w:rPr>
          <w:rFonts w:ascii="Times New Roman" w:hAnsi="Times New Roman"/>
          <w:sz w:val="26"/>
          <w:szCs w:val="26"/>
        </w:rPr>
        <w:t xml:space="preserve"> «Сведения о движении нефинансовых активов» соответственно по строке 010 графы 4 и 11, по строке 050 графы 4 и  11, расхождений не установлено, значения показателей равны.  Стоимость основных средств на начало года составляла </w:t>
      </w:r>
      <w:r w:rsidR="007E085C">
        <w:rPr>
          <w:rFonts w:ascii="Times New Roman" w:hAnsi="Times New Roman"/>
          <w:sz w:val="26"/>
          <w:szCs w:val="26"/>
        </w:rPr>
        <w:t>1203,1</w:t>
      </w:r>
      <w:r w:rsidRPr="008820D2">
        <w:rPr>
          <w:rFonts w:ascii="Times New Roman" w:hAnsi="Times New Roman"/>
          <w:sz w:val="26"/>
          <w:szCs w:val="26"/>
        </w:rPr>
        <w:t xml:space="preserve"> тыс. руб. конец года </w:t>
      </w:r>
      <w:r w:rsidR="007E085C">
        <w:rPr>
          <w:rFonts w:ascii="Times New Roman" w:hAnsi="Times New Roman"/>
          <w:sz w:val="26"/>
          <w:szCs w:val="26"/>
        </w:rPr>
        <w:t>747,1</w:t>
      </w:r>
      <w:r w:rsidR="0049064B" w:rsidRPr="008820D2">
        <w:rPr>
          <w:rFonts w:ascii="Times New Roman" w:hAnsi="Times New Roman"/>
          <w:sz w:val="26"/>
          <w:szCs w:val="26"/>
        </w:rPr>
        <w:t xml:space="preserve"> </w:t>
      </w:r>
      <w:r w:rsidRPr="008820D2">
        <w:rPr>
          <w:rFonts w:ascii="Times New Roman" w:hAnsi="Times New Roman"/>
          <w:sz w:val="26"/>
          <w:szCs w:val="26"/>
        </w:rPr>
        <w:t xml:space="preserve">тыс. руб., Начисленная сумма амортизации основных средств составила на начало года </w:t>
      </w:r>
      <w:r w:rsidR="007E085C">
        <w:rPr>
          <w:rFonts w:ascii="Times New Roman" w:hAnsi="Times New Roman"/>
          <w:sz w:val="26"/>
          <w:szCs w:val="26"/>
        </w:rPr>
        <w:t>632,2</w:t>
      </w:r>
      <w:r w:rsidRPr="008820D2">
        <w:rPr>
          <w:rFonts w:ascii="Times New Roman" w:hAnsi="Times New Roman"/>
          <w:sz w:val="26"/>
          <w:szCs w:val="26"/>
        </w:rPr>
        <w:t xml:space="preserve"> тыс. руб., на конец года </w:t>
      </w:r>
      <w:r w:rsidR="00FA06E6" w:rsidRPr="008820D2">
        <w:rPr>
          <w:rFonts w:ascii="Times New Roman" w:hAnsi="Times New Roman"/>
          <w:sz w:val="26"/>
          <w:szCs w:val="26"/>
        </w:rPr>
        <w:t>–</w:t>
      </w:r>
      <w:r w:rsidRPr="008820D2">
        <w:rPr>
          <w:rFonts w:ascii="Times New Roman" w:hAnsi="Times New Roman"/>
          <w:sz w:val="26"/>
          <w:szCs w:val="26"/>
        </w:rPr>
        <w:t xml:space="preserve"> </w:t>
      </w:r>
      <w:r w:rsidR="007E085C">
        <w:rPr>
          <w:rFonts w:ascii="Times New Roman" w:hAnsi="Times New Roman"/>
          <w:sz w:val="26"/>
          <w:szCs w:val="26"/>
        </w:rPr>
        <w:t>290,4</w:t>
      </w:r>
      <w:r w:rsidRPr="008820D2">
        <w:rPr>
          <w:rFonts w:ascii="Times New Roman" w:hAnsi="Times New Roman"/>
          <w:sz w:val="26"/>
          <w:szCs w:val="26"/>
        </w:rPr>
        <w:t xml:space="preserve"> тыс. руб.</w:t>
      </w:r>
    </w:p>
    <w:p w14:paraId="72BF79CD" w14:textId="7494E8E9" w:rsidR="00980FFD" w:rsidRPr="008820D2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 xml:space="preserve">По разделу 1 баланса «Нефинансовые активы» </w:t>
      </w:r>
      <w:r w:rsidRPr="008820D2">
        <w:rPr>
          <w:rFonts w:ascii="Times New Roman" w:hAnsi="Times New Roman"/>
          <w:sz w:val="26"/>
          <w:szCs w:val="26"/>
        </w:rPr>
        <w:t xml:space="preserve">итог на начало года по бюджетной деятельности составил </w:t>
      </w:r>
      <w:r w:rsidR="007E085C">
        <w:rPr>
          <w:rFonts w:ascii="Times New Roman" w:hAnsi="Times New Roman"/>
          <w:sz w:val="26"/>
          <w:szCs w:val="26"/>
        </w:rPr>
        <w:t>10160,7</w:t>
      </w:r>
      <w:r w:rsidRPr="008820D2">
        <w:rPr>
          <w:rFonts w:ascii="Times New Roman" w:hAnsi="Times New Roman"/>
          <w:sz w:val="26"/>
          <w:szCs w:val="26"/>
        </w:rPr>
        <w:t xml:space="preserve"> тыс. руб., на конец отчетного периода </w:t>
      </w:r>
      <w:r w:rsidR="007E085C">
        <w:rPr>
          <w:rFonts w:ascii="Times New Roman" w:hAnsi="Times New Roman"/>
          <w:sz w:val="26"/>
          <w:szCs w:val="26"/>
        </w:rPr>
        <w:t>16 279,2</w:t>
      </w:r>
      <w:r w:rsidRPr="008820D2">
        <w:rPr>
          <w:rFonts w:ascii="Times New Roman" w:hAnsi="Times New Roman"/>
          <w:sz w:val="26"/>
          <w:szCs w:val="26"/>
        </w:rPr>
        <w:t xml:space="preserve"> тыс. руб. (</w:t>
      </w:r>
      <w:r w:rsidR="00F52AB1" w:rsidRPr="008820D2">
        <w:rPr>
          <w:rFonts w:ascii="Times New Roman" w:hAnsi="Times New Roman"/>
          <w:sz w:val="26"/>
          <w:szCs w:val="26"/>
        </w:rPr>
        <w:t>увеличение</w:t>
      </w:r>
      <w:r w:rsidRPr="008820D2">
        <w:rPr>
          <w:rFonts w:ascii="Times New Roman" w:hAnsi="Times New Roman"/>
          <w:sz w:val="26"/>
          <w:szCs w:val="26"/>
        </w:rPr>
        <w:t xml:space="preserve"> нефинансовых активов </w:t>
      </w:r>
      <w:r w:rsidR="00006939" w:rsidRPr="008820D2">
        <w:rPr>
          <w:rFonts w:ascii="Times New Roman" w:hAnsi="Times New Roman"/>
          <w:sz w:val="26"/>
          <w:szCs w:val="26"/>
        </w:rPr>
        <w:t xml:space="preserve">на </w:t>
      </w:r>
      <w:r w:rsidR="007E085C">
        <w:rPr>
          <w:rFonts w:ascii="Times New Roman" w:hAnsi="Times New Roman"/>
          <w:sz w:val="26"/>
          <w:szCs w:val="26"/>
        </w:rPr>
        <w:t>6118,5</w:t>
      </w:r>
      <w:r w:rsidRPr="008820D2">
        <w:rPr>
          <w:rFonts w:ascii="Times New Roman" w:hAnsi="Times New Roman"/>
          <w:sz w:val="26"/>
          <w:szCs w:val="26"/>
        </w:rPr>
        <w:t xml:space="preserve"> тыс. руб.).</w:t>
      </w:r>
    </w:p>
    <w:p w14:paraId="36B09241" w14:textId="4E2D08D7" w:rsidR="00902790" w:rsidRPr="008820D2" w:rsidRDefault="004076BE" w:rsidP="004076B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>По разделу 2 баланса «Финансовые активы»</w:t>
      </w:r>
      <w:r w:rsidRPr="008820D2">
        <w:rPr>
          <w:rFonts w:ascii="Times New Roman" w:hAnsi="Times New Roman"/>
          <w:sz w:val="26"/>
          <w:szCs w:val="26"/>
        </w:rPr>
        <w:t xml:space="preserve"> учены: средства на счетах бюджета в органе Федерального казначейства, финансовые </w:t>
      </w:r>
      <w:r w:rsidR="00C82B59" w:rsidRPr="008820D2">
        <w:rPr>
          <w:rFonts w:ascii="Times New Roman" w:hAnsi="Times New Roman"/>
          <w:sz w:val="26"/>
          <w:szCs w:val="26"/>
        </w:rPr>
        <w:t>вложения, дебиторская</w:t>
      </w:r>
      <w:r w:rsidRPr="008820D2">
        <w:rPr>
          <w:rFonts w:ascii="Times New Roman" w:hAnsi="Times New Roman"/>
          <w:sz w:val="26"/>
          <w:szCs w:val="26"/>
        </w:rPr>
        <w:t xml:space="preserve"> задолженность по выплатам и дебиторская задолженность по доходам. </w:t>
      </w:r>
    </w:p>
    <w:p w14:paraId="2EE79DDB" w14:textId="0EDD31BA" w:rsidR="004076BE" w:rsidRPr="008820D2" w:rsidRDefault="004076BE" w:rsidP="004076B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По данным ф.0503120 средства на счетах бюджета (по бюджетной деятельности) в органе Федерального казначейства по сравнению с началом отчетного периода </w:t>
      </w:r>
      <w:r w:rsidR="00006939" w:rsidRPr="008820D2">
        <w:rPr>
          <w:rFonts w:ascii="Times New Roman" w:hAnsi="Times New Roman"/>
          <w:sz w:val="26"/>
          <w:szCs w:val="26"/>
        </w:rPr>
        <w:t xml:space="preserve">увеличились на </w:t>
      </w:r>
      <w:r w:rsidR="007E085C" w:rsidRPr="007E085C">
        <w:rPr>
          <w:rFonts w:ascii="Times New Roman" w:hAnsi="Times New Roman"/>
          <w:sz w:val="26"/>
          <w:szCs w:val="26"/>
        </w:rPr>
        <w:t>449</w:t>
      </w:r>
      <w:r w:rsidR="007E085C">
        <w:rPr>
          <w:rFonts w:ascii="Times New Roman" w:hAnsi="Times New Roman"/>
          <w:sz w:val="26"/>
          <w:szCs w:val="26"/>
        </w:rPr>
        <w:t>,</w:t>
      </w:r>
      <w:r w:rsidR="007E085C" w:rsidRPr="007E085C">
        <w:rPr>
          <w:rFonts w:ascii="Times New Roman" w:hAnsi="Times New Roman"/>
          <w:sz w:val="26"/>
          <w:szCs w:val="26"/>
        </w:rPr>
        <w:t xml:space="preserve">4 </w:t>
      </w:r>
      <w:r w:rsidR="00A35D9E" w:rsidRPr="008820D2">
        <w:rPr>
          <w:rFonts w:ascii="Times New Roman" w:hAnsi="Times New Roman"/>
          <w:sz w:val="26"/>
          <w:szCs w:val="26"/>
        </w:rPr>
        <w:t>тыс.</w:t>
      </w:r>
      <w:r w:rsidRPr="008820D2">
        <w:rPr>
          <w:rFonts w:ascii="Times New Roman" w:hAnsi="Times New Roman"/>
          <w:sz w:val="26"/>
          <w:szCs w:val="26"/>
        </w:rPr>
        <w:t xml:space="preserve"> руб. и составили </w:t>
      </w:r>
      <w:bookmarkStart w:id="3" w:name="_Hlk128749615"/>
      <w:r w:rsidR="007E085C">
        <w:rPr>
          <w:rFonts w:ascii="Times New Roman" w:hAnsi="Times New Roman"/>
          <w:sz w:val="26"/>
          <w:szCs w:val="26"/>
        </w:rPr>
        <w:t>858,7</w:t>
      </w:r>
      <w:r w:rsidRPr="008820D2">
        <w:rPr>
          <w:rFonts w:ascii="Times New Roman" w:hAnsi="Times New Roman"/>
          <w:sz w:val="26"/>
          <w:szCs w:val="26"/>
        </w:rPr>
        <w:t xml:space="preserve"> </w:t>
      </w:r>
      <w:bookmarkEnd w:id="3"/>
      <w:r w:rsidRPr="008820D2">
        <w:rPr>
          <w:rFonts w:ascii="Times New Roman" w:hAnsi="Times New Roman"/>
          <w:sz w:val="26"/>
          <w:szCs w:val="26"/>
        </w:rPr>
        <w:t xml:space="preserve">тыс. руб., что соответствует показателям Баланса по поступлениям и выбытиям бюджетных средств </w:t>
      </w:r>
      <w:r w:rsidR="00A35D9E" w:rsidRPr="008820D2">
        <w:rPr>
          <w:rFonts w:ascii="Times New Roman" w:hAnsi="Times New Roman"/>
          <w:sz w:val="26"/>
          <w:szCs w:val="26"/>
        </w:rPr>
        <w:t>(ф.0503140</w:t>
      </w:r>
      <w:r w:rsidRPr="008820D2">
        <w:rPr>
          <w:rFonts w:ascii="Times New Roman" w:hAnsi="Times New Roman"/>
          <w:sz w:val="26"/>
          <w:szCs w:val="26"/>
        </w:rPr>
        <w:t>).</w:t>
      </w:r>
    </w:p>
    <w:p w14:paraId="069FB706" w14:textId="55426CF8" w:rsidR="00902790" w:rsidRPr="008820D2" w:rsidRDefault="00902790" w:rsidP="00902790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lastRenderedPageBreak/>
        <w:t xml:space="preserve">По строке 250 «Дебиторская задолженность по доходам» отражены суммы на начало </w:t>
      </w:r>
      <w:r w:rsidR="00006939" w:rsidRPr="008820D2">
        <w:rPr>
          <w:rFonts w:ascii="Times New Roman" w:hAnsi="Times New Roman"/>
          <w:sz w:val="26"/>
          <w:szCs w:val="26"/>
        </w:rPr>
        <w:t xml:space="preserve">года </w:t>
      </w:r>
      <w:r w:rsidR="007E085C">
        <w:rPr>
          <w:rFonts w:ascii="Times New Roman" w:hAnsi="Times New Roman"/>
          <w:sz w:val="26"/>
          <w:szCs w:val="26"/>
        </w:rPr>
        <w:t>1799,5</w:t>
      </w:r>
      <w:r w:rsidRPr="008820D2">
        <w:rPr>
          <w:rFonts w:ascii="Times New Roman" w:hAnsi="Times New Roman"/>
          <w:sz w:val="26"/>
          <w:szCs w:val="26"/>
        </w:rPr>
        <w:t xml:space="preserve"> тыс. руб., на конец года- </w:t>
      </w:r>
      <w:r w:rsidR="007E085C">
        <w:rPr>
          <w:rFonts w:ascii="Times New Roman" w:hAnsi="Times New Roman"/>
          <w:sz w:val="26"/>
          <w:szCs w:val="26"/>
        </w:rPr>
        <w:t>517,4</w:t>
      </w:r>
      <w:r w:rsidRPr="008820D2">
        <w:rPr>
          <w:rFonts w:ascii="Times New Roman" w:hAnsi="Times New Roman"/>
          <w:sz w:val="26"/>
          <w:szCs w:val="26"/>
        </w:rPr>
        <w:t xml:space="preserve"> тыс. руб., </w:t>
      </w:r>
    </w:p>
    <w:p w14:paraId="383D1A33" w14:textId="632BD5FF" w:rsidR="004076BE" w:rsidRPr="008820D2" w:rsidRDefault="004076BE" w:rsidP="004076B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По </w:t>
      </w:r>
      <w:r w:rsidR="006F485C" w:rsidRPr="008820D2">
        <w:rPr>
          <w:rFonts w:ascii="Times New Roman" w:hAnsi="Times New Roman"/>
          <w:sz w:val="26"/>
          <w:szCs w:val="26"/>
        </w:rPr>
        <w:t>строке 260</w:t>
      </w:r>
      <w:r w:rsidRPr="008820D2">
        <w:rPr>
          <w:rFonts w:ascii="Times New Roman" w:hAnsi="Times New Roman"/>
          <w:sz w:val="26"/>
          <w:szCs w:val="26"/>
        </w:rPr>
        <w:t xml:space="preserve"> </w:t>
      </w:r>
      <w:r w:rsidR="006F485C" w:rsidRPr="008820D2">
        <w:rPr>
          <w:rFonts w:ascii="Times New Roman" w:hAnsi="Times New Roman"/>
          <w:sz w:val="26"/>
          <w:szCs w:val="26"/>
        </w:rPr>
        <w:t>Баланса на</w:t>
      </w:r>
      <w:r w:rsidRPr="008820D2">
        <w:rPr>
          <w:rFonts w:ascii="Times New Roman" w:hAnsi="Times New Roman"/>
          <w:sz w:val="26"/>
          <w:szCs w:val="26"/>
        </w:rPr>
        <w:t xml:space="preserve"> конец отчетного периода отражен остаток по счетам 020600000, 020800000, 030300000 «Дебиторская задолженность по выплатам» в общей сумме </w:t>
      </w:r>
      <w:r w:rsidR="007E085C">
        <w:rPr>
          <w:rFonts w:ascii="Times New Roman" w:hAnsi="Times New Roman"/>
          <w:sz w:val="26"/>
          <w:szCs w:val="26"/>
        </w:rPr>
        <w:t>2,4</w:t>
      </w:r>
      <w:r w:rsidRPr="008820D2">
        <w:rPr>
          <w:rFonts w:ascii="Times New Roman" w:hAnsi="Times New Roman"/>
          <w:sz w:val="26"/>
          <w:szCs w:val="26"/>
        </w:rPr>
        <w:t xml:space="preserve"> тыс. руб. Данные по остаткам на счетах учета расчетов с дебиторами, расшифрованы в Сведениях по дебиторской и кредиторской задолженности (ф.0503169). Итог по разделу 2 Баланса «Финансовые активы» на начало года по бюджетной деятельности </w:t>
      </w:r>
      <w:r w:rsidR="00A35D9E" w:rsidRPr="008820D2">
        <w:rPr>
          <w:rFonts w:ascii="Times New Roman" w:hAnsi="Times New Roman"/>
          <w:sz w:val="26"/>
          <w:szCs w:val="26"/>
        </w:rPr>
        <w:t xml:space="preserve">составил </w:t>
      </w:r>
      <w:r w:rsidR="007E085C">
        <w:rPr>
          <w:rFonts w:ascii="Times New Roman" w:hAnsi="Times New Roman"/>
          <w:sz w:val="26"/>
          <w:szCs w:val="26"/>
        </w:rPr>
        <w:t>2280,1</w:t>
      </w:r>
      <w:r w:rsidR="00F52AB1" w:rsidRPr="008820D2">
        <w:rPr>
          <w:rFonts w:ascii="Times New Roman" w:hAnsi="Times New Roman"/>
          <w:sz w:val="26"/>
          <w:szCs w:val="26"/>
        </w:rPr>
        <w:t xml:space="preserve"> тыс.</w:t>
      </w:r>
      <w:r w:rsidRPr="008820D2">
        <w:rPr>
          <w:rFonts w:ascii="Times New Roman" w:hAnsi="Times New Roman"/>
          <w:sz w:val="26"/>
          <w:szCs w:val="26"/>
        </w:rPr>
        <w:t xml:space="preserve"> руб., на конец отчетного периода </w:t>
      </w:r>
      <w:r w:rsidR="007E085C">
        <w:rPr>
          <w:rFonts w:ascii="Times New Roman" w:hAnsi="Times New Roman"/>
          <w:sz w:val="26"/>
          <w:szCs w:val="26"/>
        </w:rPr>
        <w:t>1388,5</w:t>
      </w:r>
      <w:r w:rsidRPr="008820D2">
        <w:rPr>
          <w:rFonts w:ascii="Times New Roman" w:hAnsi="Times New Roman"/>
          <w:sz w:val="26"/>
          <w:szCs w:val="26"/>
        </w:rPr>
        <w:t xml:space="preserve"> тыс. </w:t>
      </w:r>
      <w:r w:rsidR="00A35D9E" w:rsidRPr="008820D2">
        <w:rPr>
          <w:rFonts w:ascii="Times New Roman" w:hAnsi="Times New Roman"/>
          <w:sz w:val="26"/>
          <w:szCs w:val="26"/>
        </w:rPr>
        <w:t>руб. (</w:t>
      </w:r>
      <w:r w:rsidRPr="008820D2">
        <w:rPr>
          <w:rFonts w:ascii="Times New Roman" w:hAnsi="Times New Roman"/>
          <w:sz w:val="26"/>
          <w:szCs w:val="26"/>
        </w:rPr>
        <w:t xml:space="preserve">увеличение финансовых активов </w:t>
      </w:r>
      <w:r w:rsidR="00A35D9E" w:rsidRPr="008820D2">
        <w:rPr>
          <w:rFonts w:ascii="Times New Roman" w:hAnsi="Times New Roman"/>
          <w:sz w:val="26"/>
          <w:szCs w:val="26"/>
        </w:rPr>
        <w:t xml:space="preserve">на </w:t>
      </w:r>
      <w:r w:rsidR="007E085C">
        <w:rPr>
          <w:rFonts w:ascii="Times New Roman" w:hAnsi="Times New Roman"/>
          <w:sz w:val="26"/>
          <w:szCs w:val="26"/>
        </w:rPr>
        <w:t>891,6</w:t>
      </w:r>
      <w:r w:rsidRPr="008820D2">
        <w:rPr>
          <w:rFonts w:ascii="Times New Roman" w:hAnsi="Times New Roman"/>
          <w:sz w:val="26"/>
          <w:szCs w:val="26"/>
        </w:rPr>
        <w:t xml:space="preserve"> тыс. руб.).</w:t>
      </w:r>
    </w:p>
    <w:p w14:paraId="1B22F923" w14:textId="08115C46" w:rsidR="004076BE" w:rsidRPr="008820D2" w:rsidRDefault="004076BE" w:rsidP="004076B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Актив баланса на начало </w:t>
      </w:r>
      <w:r w:rsidR="00732056">
        <w:rPr>
          <w:rFonts w:ascii="Times New Roman" w:hAnsi="Times New Roman"/>
          <w:sz w:val="26"/>
          <w:szCs w:val="26"/>
        </w:rPr>
        <w:t>2022</w:t>
      </w:r>
      <w:r w:rsidRPr="008820D2">
        <w:rPr>
          <w:rFonts w:ascii="Times New Roman" w:hAnsi="Times New Roman"/>
          <w:sz w:val="26"/>
          <w:szCs w:val="26"/>
        </w:rPr>
        <w:t xml:space="preserve"> года составил </w:t>
      </w:r>
      <w:r w:rsidR="007E085C">
        <w:rPr>
          <w:rFonts w:ascii="Times New Roman" w:hAnsi="Times New Roman"/>
          <w:sz w:val="26"/>
          <w:szCs w:val="26"/>
        </w:rPr>
        <w:t>12440,8</w:t>
      </w:r>
      <w:r w:rsidRPr="008820D2">
        <w:rPr>
          <w:rFonts w:ascii="Times New Roman" w:hAnsi="Times New Roman"/>
          <w:sz w:val="26"/>
          <w:szCs w:val="26"/>
        </w:rPr>
        <w:t xml:space="preserve"> тыс. руб., на конец отчетного </w:t>
      </w:r>
      <w:r w:rsidR="00A35D9E" w:rsidRPr="008820D2">
        <w:rPr>
          <w:rFonts w:ascii="Times New Roman" w:hAnsi="Times New Roman"/>
          <w:sz w:val="26"/>
          <w:szCs w:val="26"/>
        </w:rPr>
        <w:t xml:space="preserve">периода </w:t>
      </w:r>
      <w:r w:rsidR="007E085C">
        <w:rPr>
          <w:rFonts w:ascii="Times New Roman" w:hAnsi="Times New Roman"/>
          <w:sz w:val="26"/>
          <w:szCs w:val="26"/>
        </w:rPr>
        <w:t>17667,7</w:t>
      </w:r>
      <w:r w:rsidRPr="008820D2">
        <w:rPr>
          <w:rFonts w:ascii="Times New Roman" w:hAnsi="Times New Roman"/>
          <w:sz w:val="26"/>
          <w:szCs w:val="26"/>
        </w:rPr>
        <w:t xml:space="preserve"> тыс. </w:t>
      </w:r>
      <w:r w:rsidR="00A35D9E" w:rsidRPr="008820D2">
        <w:rPr>
          <w:rFonts w:ascii="Times New Roman" w:hAnsi="Times New Roman"/>
          <w:sz w:val="26"/>
          <w:szCs w:val="26"/>
        </w:rPr>
        <w:t>руб. (</w:t>
      </w:r>
      <w:r w:rsidR="006F485C" w:rsidRPr="008820D2">
        <w:rPr>
          <w:rFonts w:ascii="Times New Roman" w:hAnsi="Times New Roman"/>
          <w:sz w:val="26"/>
          <w:szCs w:val="26"/>
        </w:rPr>
        <w:t>увеличение</w:t>
      </w:r>
      <w:r w:rsidR="00A35D9E" w:rsidRPr="008820D2">
        <w:rPr>
          <w:rFonts w:ascii="Times New Roman" w:hAnsi="Times New Roman"/>
          <w:sz w:val="26"/>
          <w:szCs w:val="26"/>
        </w:rPr>
        <w:t xml:space="preserve"> актива</w:t>
      </w:r>
      <w:r w:rsidRPr="008820D2">
        <w:rPr>
          <w:rFonts w:ascii="Times New Roman" w:hAnsi="Times New Roman"/>
          <w:sz w:val="26"/>
          <w:szCs w:val="26"/>
        </w:rPr>
        <w:t xml:space="preserve"> </w:t>
      </w:r>
      <w:r w:rsidR="00A35D9E" w:rsidRPr="008820D2">
        <w:rPr>
          <w:rFonts w:ascii="Times New Roman" w:hAnsi="Times New Roman"/>
          <w:sz w:val="26"/>
          <w:szCs w:val="26"/>
        </w:rPr>
        <w:t>баланса на</w:t>
      </w:r>
      <w:r w:rsidRPr="008820D2">
        <w:rPr>
          <w:rFonts w:ascii="Times New Roman" w:hAnsi="Times New Roman"/>
          <w:sz w:val="26"/>
          <w:szCs w:val="26"/>
        </w:rPr>
        <w:t xml:space="preserve"> </w:t>
      </w:r>
      <w:r w:rsidR="007E085C">
        <w:rPr>
          <w:rFonts w:ascii="Times New Roman" w:hAnsi="Times New Roman"/>
          <w:sz w:val="26"/>
          <w:szCs w:val="26"/>
        </w:rPr>
        <w:t>5226,9</w:t>
      </w:r>
      <w:r w:rsidRPr="008820D2">
        <w:rPr>
          <w:rFonts w:ascii="Times New Roman" w:hAnsi="Times New Roman"/>
          <w:sz w:val="26"/>
          <w:szCs w:val="26"/>
        </w:rPr>
        <w:t xml:space="preserve"> тыс. руб.).</w:t>
      </w:r>
    </w:p>
    <w:p w14:paraId="27BC68B1" w14:textId="0E68A807" w:rsidR="00980FFD" w:rsidRPr="008820D2" w:rsidRDefault="009E47C2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>По разделу 3 Баланса «Обязательства»</w:t>
      </w:r>
      <w:r w:rsidRPr="008820D2">
        <w:rPr>
          <w:rFonts w:ascii="Times New Roman" w:hAnsi="Times New Roman"/>
          <w:sz w:val="26"/>
          <w:szCs w:val="26"/>
        </w:rPr>
        <w:t xml:space="preserve"> (пассив баланса) должны </w:t>
      </w:r>
      <w:r w:rsidR="00A35D9E" w:rsidRPr="008820D2">
        <w:rPr>
          <w:rFonts w:ascii="Times New Roman" w:hAnsi="Times New Roman"/>
          <w:sz w:val="26"/>
          <w:szCs w:val="26"/>
        </w:rPr>
        <w:t>быть учтены</w:t>
      </w:r>
      <w:r w:rsidRPr="008820D2">
        <w:rPr>
          <w:rFonts w:ascii="Times New Roman" w:hAnsi="Times New Roman"/>
          <w:sz w:val="26"/>
          <w:szCs w:val="26"/>
        </w:rPr>
        <w:t xml:space="preserve">: </w:t>
      </w:r>
    </w:p>
    <w:p w14:paraId="020911E4" w14:textId="21EDA3D5" w:rsidR="00980FFD" w:rsidRDefault="009E47C2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расчеты с кредиторами по долговым обязательствам, кредиторская задолженность по выплатам, расчеты по платежам в бюджеты, иные расчеты, кредиторская задолженность по </w:t>
      </w:r>
      <w:r w:rsidR="00EC50E6" w:rsidRPr="008820D2">
        <w:rPr>
          <w:rFonts w:ascii="Times New Roman" w:hAnsi="Times New Roman"/>
          <w:sz w:val="26"/>
          <w:szCs w:val="26"/>
        </w:rPr>
        <w:t>доходам, доходы</w:t>
      </w:r>
      <w:r w:rsidRPr="008820D2">
        <w:rPr>
          <w:rFonts w:ascii="Times New Roman" w:hAnsi="Times New Roman"/>
          <w:sz w:val="26"/>
          <w:szCs w:val="26"/>
        </w:rPr>
        <w:t xml:space="preserve"> будущих периодов, резервы предстоящих расходов. В данном разделе отражено:</w:t>
      </w:r>
    </w:p>
    <w:p w14:paraId="34B2F76C" w14:textId="3A32C380" w:rsidR="007E085C" w:rsidRPr="008820D2" w:rsidRDefault="007E085C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E085C">
        <w:rPr>
          <w:rFonts w:ascii="Times New Roman" w:hAnsi="Times New Roman"/>
          <w:sz w:val="26"/>
          <w:szCs w:val="26"/>
        </w:rPr>
        <w:t>-</w:t>
      </w:r>
      <w:r w:rsidRPr="007E085C">
        <w:rPr>
          <w:rFonts w:ascii="Times New Roman" w:hAnsi="Times New Roman" w:hint="eastAsia"/>
          <w:sz w:val="26"/>
          <w:szCs w:val="26"/>
        </w:rPr>
        <w:t>по</w:t>
      </w:r>
      <w:r w:rsidRPr="007E085C">
        <w:rPr>
          <w:rFonts w:ascii="Times New Roman" w:hAnsi="Times New Roman"/>
          <w:sz w:val="26"/>
          <w:szCs w:val="26"/>
        </w:rPr>
        <w:t xml:space="preserve"> </w:t>
      </w:r>
      <w:r w:rsidRPr="007E085C">
        <w:rPr>
          <w:rFonts w:ascii="Times New Roman" w:hAnsi="Times New Roman" w:hint="eastAsia"/>
          <w:sz w:val="26"/>
          <w:szCs w:val="26"/>
        </w:rPr>
        <w:t>строке</w:t>
      </w:r>
      <w:r w:rsidRPr="007E085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470</w:t>
      </w:r>
      <w:r w:rsidRPr="007E085C">
        <w:rPr>
          <w:rFonts w:ascii="Times New Roman" w:hAnsi="Times New Roman" w:hint="eastAsia"/>
          <w:sz w:val="26"/>
          <w:szCs w:val="26"/>
        </w:rPr>
        <w:t>«</w:t>
      </w:r>
      <w:r>
        <w:rPr>
          <w:rFonts w:ascii="Times New Roman" w:hAnsi="Times New Roman" w:hint="eastAsia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редиторская задолженность по доходам</w:t>
      </w:r>
      <w:r w:rsidRPr="007E085C">
        <w:rPr>
          <w:rFonts w:ascii="Times New Roman" w:hAnsi="Times New Roman"/>
          <w:sz w:val="26"/>
          <w:szCs w:val="26"/>
        </w:rPr>
        <w:t xml:space="preserve">" </w:t>
      </w:r>
      <w:r w:rsidRPr="007E085C">
        <w:rPr>
          <w:rFonts w:ascii="Times New Roman" w:hAnsi="Times New Roman" w:hint="eastAsia"/>
          <w:sz w:val="26"/>
          <w:szCs w:val="26"/>
        </w:rPr>
        <w:t>на</w:t>
      </w:r>
      <w:r w:rsidRPr="007E085C">
        <w:rPr>
          <w:rFonts w:ascii="Times New Roman" w:hAnsi="Times New Roman"/>
          <w:sz w:val="26"/>
          <w:szCs w:val="26"/>
        </w:rPr>
        <w:t xml:space="preserve"> </w:t>
      </w:r>
      <w:r w:rsidRPr="007E085C">
        <w:rPr>
          <w:rFonts w:ascii="Times New Roman" w:hAnsi="Times New Roman" w:hint="eastAsia"/>
          <w:sz w:val="26"/>
          <w:szCs w:val="26"/>
        </w:rPr>
        <w:t>начало</w:t>
      </w:r>
      <w:r w:rsidRPr="007E085C">
        <w:rPr>
          <w:rFonts w:ascii="Times New Roman" w:hAnsi="Times New Roman"/>
          <w:sz w:val="26"/>
          <w:szCs w:val="26"/>
        </w:rPr>
        <w:t xml:space="preserve"> </w:t>
      </w:r>
      <w:r w:rsidRPr="007E085C">
        <w:rPr>
          <w:rFonts w:ascii="Times New Roman" w:hAnsi="Times New Roman" w:hint="eastAsia"/>
          <w:sz w:val="26"/>
          <w:szCs w:val="26"/>
        </w:rPr>
        <w:t>года</w:t>
      </w:r>
      <w:r w:rsidRPr="007E085C">
        <w:rPr>
          <w:rFonts w:ascii="Times New Roman" w:hAnsi="Times New Roman"/>
          <w:sz w:val="26"/>
          <w:szCs w:val="26"/>
        </w:rPr>
        <w:t xml:space="preserve"> </w:t>
      </w:r>
      <w:r w:rsidRPr="007E085C">
        <w:rPr>
          <w:rFonts w:ascii="Times New Roman" w:hAnsi="Times New Roman" w:hint="eastAsia"/>
          <w:sz w:val="26"/>
          <w:szCs w:val="26"/>
        </w:rPr>
        <w:t>составили</w:t>
      </w:r>
      <w:r w:rsidRPr="007E085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501,1</w:t>
      </w:r>
      <w:r w:rsidRPr="007E085C">
        <w:rPr>
          <w:rFonts w:ascii="Times New Roman" w:hAnsi="Times New Roman"/>
          <w:sz w:val="26"/>
          <w:szCs w:val="26"/>
        </w:rPr>
        <w:t xml:space="preserve"> </w:t>
      </w:r>
      <w:r w:rsidRPr="007E085C">
        <w:rPr>
          <w:rFonts w:ascii="Times New Roman" w:hAnsi="Times New Roman" w:hint="eastAsia"/>
          <w:sz w:val="26"/>
          <w:szCs w:val="26"/>
        </w:rPr>
        <w:t>тыс</w:t>
      </w:r>
      <w:r w:rsidRPr="007E085C">
        <w:rPr>
          <w:rFonts w:ascii="Times New Roman" w:hAnsi="Times New Roman"/>
          <w:sz w:val="26"/>
          <w:szCs w:val="26"/>
        </w:rPr>
        <w:t xml:space="preserve">. </w:t>
      </w:r>
      <w:r w:rsidRPr="007E085C">
        <w:rPr>
          <w:rFonts w:ascii="Times New Roman" w:hAnsi="Times New Roman" w:hint="eastAsia"/>
          <w:sz w:val="26"/>
          <w:szCs w:val="26"/>
        </w:rPr>
        <w:t>руб</w:t>
      </w:r>
      <w:r w:rsidRPr="007E085C">
        <w:rPr>
          <w:rFonts w:ascii="Times New Roman" w:hAnsi="Times New Roman"/>
          <w:sz w:val="26"/>
          <w:szCs w:val="26"/>
        </w:rPr>
        <w:t xml:space="preserve">., </w:t>
      </w:r>
      <w:r w:rsidRPr="007E085C">
        <w:rPr>
          <w:rFonts w:ascii="Times New Roman" w:hAnsi="Times New Roman" w:hint="eastAsia"/>
          <w:sz w:val="26"/>
          <w:szCs w:val="26"/>
        </w:rPr>
        <w:t>на</w:t>
      </w:r>
      <w:r w:rsidRPr="007E085C">
        <w:rPr>
          <w:rFonts w:ascii="Times New Roman" w:hAnsi="Times New Roman"/>
          <w:sz w:val="26"/>
          <w:szCs w:val="26"/>
        </w:rPr>
        <w:t xml:space="preserve"> </w:t>
      </w:r>
      <w:r w:rsidRPr="007E085C">
        <w:rPr>
          <w:rFonts w:ascii="Times New Roman" w:hAnsi="Times New Roman" w:hint="eastAsia"/>
          <w:sz w:val="26"/>
          <w:szCs w:val="26"/>
        </w:rPr>
        <w:t>конец</w:t>
      </w:r>
      <w:r w:rsidRPr="007E085C">
        <w:rPr>
          <w:rFonts w:ascii="Times New Roman" w:hAnsi="Times New Roman"/>
          <w:sz w:val="26"/>
          <w:szCs w:val="26"/>
        </w:rPr>
        <w:t xml:space="preserve"> </w:t>
      </w:r>
      <w:r w:rsidRPr="007E085C">
        <w:rPr>
          <w:rFonts w:ascii="Times New Roman" w:hAnsi="Times New Roman" w:hint="eastAsia"/>
          <w:sz w:val="26"/>
          <w:szCs w:val="26"/>
        </w:rPr>
        <w:t>года</w:t>
      </w:r>
      <w:r w:rsidRPr="007E085C">
        <w:rPr>
          <w:rFonts w:ascii="Times New Roman" w:hAnsi="Times New Roman"/>
          <w:sz w:val="26"/>
          <w:szCs w:val="26"/>
        </w:rPr>
        <w:t xml:space="preserve"> </w:t>
      </w:r>
      <w:r w:rsidRPr="007E085C">
        <w:rPr>
          <w:rFonts w:ascii="Times New Roman" w:hAnsi="Times New Roman" w:hint="eastAsia"/>
          <w:sz w:val="26"/>
          <w:szCs w:val="26"/>
        </w:rPr>
        <w:t>–</w:t>
      </w:r>
      <w:r w:rsidRPr="007E085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406,6</w:t>
      </w:r>
      <w:r w:rsidRPr="007E085C">
        <w:rPr>
          <w:rFonts w:ascii="Times New Roman" w:hAnsi="Times New Roman"/>
          <w:sz w:val="26"/>
          <w:szCs w:val="26"/>
        </w:rPr>
        <w:t xml:space="preserve"> </w:t>
      </w:r>
      <w:r w:rsidRPr="007E085C">
        <w:rPr>
          <w:rFonts w:ascii="Times New Roman" w:hAnsi="Times New Roman" w:hint="eastAsia"/>
          <w:sz w:val="26"/>
          <w:szCs w:val="26"/>
        </w:rPr>
        <w:t>тыс</w:t>
      </w:r>
      <w:r w:rsidRPr="007E085C">
        <w:rPr>
          <w:rFonts w:ascii="Times New Roman" w:hAnsi="Times New Roman"/>
          <w:sz w:val="26"/>
          <w:szCs w:val="26"/>
        </w:rPr>
        <w:t xml:space="preserve">. </w:t>
      </w:r>
      <w:r w:rsidRPr="007E085C">
        <w:rPr>
          <w:rFonts w:ascii="Times New Roman" w:hAnsi="Times New Roman" w:hint="eastAsia"/>
          <w:sz w:val="26"/>
          <w:szCs w:val="26"/>
        </w:rPr>
        <w:t>руб</w:t>
      </w:r>
      <w:r w:rsidRPr="007E085C">
        <w:rPr>
          <w:rFonts w:ascii="Times New Roman" w:hAnsi="Times New Roman"/>
          <w:sz w:val="26"/>
          <w:szCs w:val="26"/>
        </w:rPr>
        <w:t>.</w:t>
      </w:r>
      <w:r w:rsidRPr="007E085C">
        <w:rPr>
          <w:rFonts w:ascii="Times New Roman" w:hAnsi="Times New Roman" w:hint="eastAsia"/>
          <w:sz w:val="26"/>
          <w:szCs w:val="26"/>
        </w:rPr>
        <w:t>–</w:t>
      </w:r>
      <w:r w:rsidRPr="007E085C">
        <w:rPr>
          <w:rFonts w:ascii="Times New Roman" w:hAnsi="Times New Roman"/>
          <w:sz w:val="26"/>
          <w:szCs w:val="26"/>
        </w:rPr>
        <w:t>(</w:t>
      </w:r>
      <w:r w:rsidRPr="007E085C">
        <w:rPr>
          <w:rFonts w:ascii="Times New Roman" w:hAnsi="Times New Roman" w:hint="eastAsia"/>
          <w:sz w:val="26"/>
          <w:szCs w:val="26"/>
        </w:rPr>
        <w:t>уменьшение</w:t>
      </w:r>
      <w:r w:rsidRPr="007E085C">
        <w:rPr>
          <w:rFonts w:ascii="Times New Roman" w:hAnsi="Times New Roman"/>
          <w:sz w:val="26"/>
          <w:szCs w:val="26"/>
        </w:rPr>
        <w:t xml:space="preserve"> </w:t>
      </w:r>
      <w:r w:rsidRPr="007E085C">
        <w:rPr>
          <w:rFonts w:ascii="Times New Roman" w:hAnsi="Times New Roman" w:hint="eastAsia"/>
          <w:sz w:val="26"/>
          <w:szCs w:val="26"/>
        </w:rPr>
        <w:t>по</w:t>
      </w:r>
      <w:r w:rsidRPr="007E085C">
        <w:rPr>
          <w:rFonts w:ascii="Times New Roman" w:hAnsi="Times New Roman"/>
          <w:sz w:val="26"/>
          <w:szCs w:val="26"/>
        </w:rPr>
        <w:t xml:space="preserve"> </w:t>
      </w:r>
      <w:r w:rsidRPr="007E085C">
        <w:rPr>
          <w:rFonts w:ascii="Times New Roman" w:hAnsi="Times New Roman" w:hint="eastAsia"/>
          <w:sz w:val="26"/>
          <w:szCs w:val="26"/>
        </w:rPr>
        <w:t>сравнению</w:t>
      </w:r>
      <w:r w:rsidRPr="007E085C">
        <w:rPr>
          <w:rFonts w:ascii="Times New Roman" w:hAnsi="Times New Roman"/>
          <w:sz w:val="26"/>
          <w:szCs w:val="26"/>
        </w:rPr>
        <w:t xml:space="preserve"> </w:t>
      </w:r>
      <w:r w:rsidRPr="007E085C">
        <w:rPr>
          <w:rFonts w:ascii="Times New Roman" w:hAnsi="Times New Roman" w:hint="eastAsia"/>
          <w:sz w:val="26"/>
          <w:szCs w:val="26"/>
        </w:rPr>
        <w:t>с</w:t>
      </w:r>
      <w:r w:rsidRPr="007E085C">
        <w:rPr>
          <w:rFonts w:ascii="Times New Roman" w:hAnsi="Times New Roman"/>
          <w:sz w:val="26"/>
          <w:szCs w:val="26"/>
        </w:rPr>
        <w:t xml:space="preserve"> </w:t>
      </w:r>
      <w:r w:rsidRPr="007E085C">
        <w:rPr>
          <w:rFonts w:ascii="Times New Roman" w:hAnsi="Times New Roman" w:hint="eastAsia"/>
          <w:sz w:val="26"/>
          <w:szCs w:val="26"/>
        </w:rPr>
        <w:t>началом</w:t>
      </w:r>
      <w:r w:rsidRPr="007E085C">
        <w:rPr>
          <w:rFonts w:ascii="Times New Roman" w:hAnsi="Times New Roman"/>
          <w:sz w:val="26"/>
          <w:szCs w:val="26"/>
        </w:rPr>
        <w:t xml:space="preserve"> </w:t>
      </w:r>
      <w:r w:rsidRPr="007E085C">
        <w:rPr>
          <w:rFonts w:ascii="Times New Roman" w:hAnsi="Times New Roman" w:hint="eastAsia"/>
          <w:sz w:val="26"/>
          <w:szCs w:val="26"/>
        </w:rPr>
        <w:t>года</w:t>
      </w:r>
      <w:r w:rsidRPr="007E085C">
        <w:rPr>
          <w:rFonts w:ascii="Times New Roman" w:hAnsi="Times New Roman"/>
          <w:sz w:val="26"/>
          <w:szCs w:val="26"/>
        </w:rPr>
        <w:t xml:space="preserve"> </w:t>
      </w:r>
      <w:r w:rsidRPr="007E085C">
        <w:rPr>
          <w:rFonts w:ascii="Times New Roman" w:hAnsi="Times New Roman" w:hint="eastAsia"/>
          <w:sz w:val="26"/>
          <w:szCs w:val="26"/>
        </w:rPr>
        <w:t>на</w:t>
      </w:r>
      <w:r w:rsidRPr="007E085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94,5</w:t>
      </w:r>
      <w:r w:rsidRPr="007E085C">
        <w:rPr>
          <w:rFonts w:ascii="Times New Roman" w:hAnsi="Times New Roman"/>
          <w:sz w:val="26"/>
          <w:szCs w:val="26"/>
        </w:rPr>
        <w:t xml:space="preserve"> </w:t>
      </w:r>
      <w:r w:rsidRPr="007E085C">
        <w:rPr>
          <w:rFonts w:ascii="Times New Roman" w:hAnsi="Times New Roman" w:hint="eastAsia"/>
          <w:sz w:val="26"/>
          <w:szCs w:val="26"/>
        </w:rPr>
        <w:t>тыс</w:t>
      </w:r>
      <w:r w:rsidRPr="007E085C">
        <w:rPr>
          <w:rFonts w:ascii="Times New Roman" w:hAnsi="Times New Roman"/>
          <w:sz w:val="26"/>
          <w:szCs w:val="26"/>
        </w:rPr>
        <w:t xml:space="preserve">. </w:t>
      </w:r>
      <w:r w:rsidRPr="007E085C">
        <w:rPr>
          <w:rFonts w:ascii="Times New Roman" w:hAnsi="Times New Roman" w:hint="eastAsia"/>
          <w:sz w:val="26"/>
          <w:szCs w:val="26"/>
        </w:rPr>
        <w:t>руб</w:t>
      </w:r>
      <w:r w:rsidRPr="007E085C">
        <w:rPr>
          <w:rFonts w:ascii="Times New Roman" w:hAnsi="Times New Roman"/>
          <w:sz w:val="26"/>
          <w:szCs w:val="26"/>
        </w:rPr>
        <w:t>.);</w:t>
      </w:r>
    </w:p>
    <w:p w14:paraId="40CF0F3B" w14:textId="4A28A0AD" w:rsidR="006F485C" w:rsidRPr="008820D2" w:rsidRDefault="006F485C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-по строке 510 «Доходы будущих периодов" на начало года </w:t>
      </w:r>
      <w:r w:rsidR="000A578E" w:rsidRPr="008820D2">
        <w:rPr>
          <w:rFonts w:ascii="Times New Roman" w:hAnsi="Times New Roman"/>
          <w:sz w:val="26"/>
          <w:szCs w:val="26"/>
        </w:rPr>
        <w:t xml:space="preserve">составили </w:t>
      </w:r>
      <w:r w:rsidR="007E085C" w:rsidRPr="007E085C">
        <w:rPr>
          <w:rFonts w:ascii="Times New Roman" w:hAnsi="Times New Roman"/>
          <w:sz w:val="26"/>
          <w:szCs w:val="26"/>
        </w:rPr>
        <w:t xml:space="preserve">2731,6 </w:t>
      </w:r>
      <w:r w:rsidR="000A578E" w:rsidRPr="008820D2">
        <w:rPr>
          <w:rFonts w:ascii="Times New Roman" w:hAnsi="Times New Roman"/>
          <w:sz w:val="26"/>
          <w:szCs w:val="26"/>
        </w:rPr>
        <w:t xml:space="preserve">тыс. руб., на конец года – </w:t>
      </w:r>
      <w:r w:rsidR="007E085C">
        <w:rPr>
          <w:rFonts w:ascii="Times New Roman" w:hAnsi="Times New Roman"/>
          <w:sz w:val="26"/>
          <w:szCs w:val="26"/>
        </w:rPr>
        <w:t>1632,0</w:t>
      </w:r>
      <w:r w:rsidR="000A578E" w:rsidRPr="008820D2">
        <w:rPr>
          <w:rFonts w:ascii="Times New Roman" w:hAnsi="Times New Roman"/>
          <w:sz w:val="26"/>
          <w:szCs w:val="26"/>
        </w:rPr>
        <w:t xml:space="preserve"> тыс. руб.</w:t>
      </w:r>
      <w:r w:rsidRPr="008820D2">
        <w:rPr>
          <w:rFonts w:ascii="Times New Roman" w:hAnsi="Times New Roman"/>
          <w:sz w:val="26"/>
          <w:szCs w:val="26"/>
        </w:rPr>
        <w:t>–(</w:t>
      </w:r>
      <w:r w:rsidR="007E085C">
        <w:rPr>
          <w:rFonts w:ascii="Times New Roman" w:hAnsi="Times New Roman"/>
          <w:sz w:val="26"/>
          <w:szCs w:val="26"/>
        </w:rPr>
        <w:t>уменьшение</w:t>
      </w:r>
      <w:r w:rsidRPr="008820D2">
        <w:rPr>
          <w:rFonts w:ascii="Times New Roman" w:hAnsi="Times New Roman"/>
          <w:sz w:val="26"/>
          <w:szCs w:val="26"/>
        </w:rPr>
        <w:t xml:space="preserve"> по сравнению с началом года на </w:t>
      </w:r>
      <w:r w:rsidR="007E085C">
        <w:rPr>
          <w:rFonts w:ascii="Times New Roman" w:hAnsi="Times New Roman"/>
          <w:sz w:val="26"/>
          <w:szCs w:val="26"/>
        </w:rPr>
        <w:t>1099,6</w:t>
      </w:r>
      <w:r w:rsidRPr="008820D2">
        <w:rPr>
          <w:rFonts w:ascii="Times New Roman" w:hAnsi="Times New Roman"/>
          <w:sz w:val="26"/>
          <w:szCs w:val="26"/>
        </w:rPr>
        <w:t xml:space="preserve"> тыс. руб.)</w:t>
      </w:r>
      <w:r w:rsidR="000A578E" w:rsidRPr="008820D2">
        <w:rPr>
          <w:rFonts w:ascii="Times New Roman" w:hAnsi="Times New Roman"/>
          <w:sz w:val="26"/>
          <w:szCs w:val="26"/>
        </w:rPr>
        <w:t>;</w:t>
      </w:r>
    </w:p>
    <w:p w14:paraId="2595EBA1" w14:textId="768BB6D2" w:rsidR="00A33051" w:rsidRPr="008820D2" w:rsidRDefault="000A578E" w:rsidP="00A33051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- по строке 520 </w:t>
      </w:r>
      <w:r w:rsidR="00A33051" w:rsidRPr="008820D2">
        <w:rPr>
          <w:rFonts w:ascii="Times New Roman" w:hAnsi="Times New Roman"/>
          <w:sz w:val="26"/>
          <w:szCs w:val="26"/>
        </w:rPr>
        <w:t>«Резервы предстоящих периодов</w:t>
      </w:r>
      <w:r w:rsidR="00A35D9E" w:rsidRPr="008820D2">
        <w:rPr>
          <w:rFonts w:ascii="Times New Roman" w:hAnsi="Times New Roman"/>
          <w:sz w:val="26"/>
          <w:szCs w:val="26"/>
        </w:rPr>
        <w:t>»,</w:t>
      </w:r>
      <w:r w:rsidR="00A33051" w:rsidRPr="008820D2">
        <w:rPr>
          <w:rFonts w:ascii="Times New Roman" w:hAnsi="Times New Roman"/>
          <w:sz w:val="26"/>
          <w:szCs w:val="26"/>
        </w:rPr>
        <w:t xml:space="preserve"> на начало года составили </w:t>
      </w:r>
      <w:r w:rsidR="007157AA">
        <w:rPr>
          <w:rFonts w:ascii="Times New Roman" w:hAnsi="Times New Roman"/>
          <w:sz w:val="26"/>
          <w:szCs w:val="26"/>
        </w:rPr>
        <w:t>18,0</w:t>
      </w:r>
      <w:r w:rsidR="00A33051" w:rsidRPr="008820D2">
        <w:rPr>
          <w:rFonts w:ascii="Times New Roman" w:hAnsi="Times New Roman"/>
          <w:sz w:val="26"/>
          <w:szCs w:val="26"/>
        </w:rPr>
        <w:t xml:space="preserve"> тыс. руб., на конец года </w:t>
      </w:r>
      <w:r w:rsidRPr="008820D2">
        <w:rPr>
          <w:rFonts w:ascii="Times New Roman" w:hAnsi="Times New Roman"/>
          <w:sz w:val="26"/>
          <w:szCs w:val="26"/>
        </w:rPr>
        <w:t>–</w:t>
      </w:r>
      <w:r w:rsidR="00A35D9E" w:rsidRPr="008820D2">
        <w:rPr>
          <w:rFonts w:ascii="Times New Roman" w:hAnsi="Times New Roman"/>
          <w:sz w:val="26"/>
          <w:szCs w:val="26"/>
        </w:rPr>
        <w:t xml:space="preserve"> </w:t>
      </w:r>
      <w:r w:rsidR="007157AA">
        <w:rPr>
          <w:rFonts w:ascii="Times New Roman" w:hAnsi="Times New Roman"/>
          <w:sz w:val="26"/>
          <w:szCs w:val="26"/>
        </w:rPr>
        <w:t>22,7</w:t>
      </w:r>
      <w:r w:rsidR="00A33051" w:rsidRPr="008820D2">
        <w:rPr>
          <w:rFonts w:ascii="Times New Roman" w:hAnsi="Times New Roman"/>
          <w:sz w:val="26"/>
          <w:szCs w:val="26"/>
        </w:rPr>
        <w:t xml:space="preserve"> тыс. руб.</w:t>
      </w:r>
      <w:r w:rsidRPr="008820D2">
        <w:rPr>
          <w:rFonts w:ascii="Times New Roman" w:hAnsi="Times New Roman"/>
          <w:sz w:val="26"/>
          <w:szCs w:val="26"/>
        </w:rPr>
        <w:t xml:space="preserve"> (</w:t>
      </w:r>
      <w:r w:rsidR="007157AA">
        <w:rPr>
          <w:rFonts w:ascii="Times New Roman" w:hAnsi="Times New Roman"/>
          <w:sz w:val="26"/>
          <w:szCs w:val="26"/>
        </w:rPr>
        <w:t>увеличение</w:t>
      </w:r>
      <w:r w:rsidRPr="008820D2">
        <w:rPr>
          <w:rFonts w:ascii="Times New Roman" w:hAnsi="Times New Roman"/>
          <w:sz w:val="26"/>
          <w:szCs w:val="26"/>
        </w:rPr>
        <w:t xml:space="preserve"> по сравнению с началом года на </w:t>
      </w:r>
      <w:r w:rsidR="007157AA">
        <w:rPr>
          <w:rFonts w:ascii="Times New Roman" w:hAnsi="Times New Roman"/>
          <w:sz w:val="26"/>
          <w:szCs w:val="26"/>
        </w:rPr>
        <w:t>4,7</w:t>
      </w:r>
      <w:r w:rsidRPr="008820D2">
        <w:rPr>
          <w:rFonts w:ascii="Times New Roman" w:hAnsi="Times New Roman"/>
          <w:sz w:val="26"/>
          <w:szCs w:val="26"/>
        </w:rPr>
        <w:t xml:space="preserve"> тыс. руб.).</w:t>
      </w:r>
    </w:p>
    <w:p w14:paraId="037D5403" w14:textId="658BAEED" w:rsidR="00980FFD" w:rsidRPr="008820D2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Итог по разделу 3 Баланса «Обязательства» на начало года составил </w:t>
      </w:r>
      <w:r w:rsidR="007157AA">
        <w:rPr>
          <w:rFonts w:ascii="Times New Roman" w:hAnsi="Times New Roman"/>
          <w:sz w:val="26"/>
          <w:szCs w:val="26"/>
        </w:rPr>
        <w:t>3250,7</w:t>
      </w:r>
      <w:r w:rsidRPr="008820D2">
        <w:rPr>
          <w:rFonts w:ascii="Times New Roman" w:hAnsi="Times New Roman"/>
          <w:sz w:val="26"/>
          <w:szCs w:val="26"/>
        </w:rPr>
        <w:t xml:space="preserve"> тыс. руб., </w:t>
      </w:r>
      <w:r w:rsidR="000A578E" w:rsidRPr="008820D2">
        <w:rPr>
          <w:rFonts w:ascii="Times New Roman" w:hAnsi="Times New Roman"/>
          <w:sz w:val="26"/>
          <w:szCs w:val="26"/>
        </w:rPr>
        <w:t>на конец</w:t>
      </w:r>
      <w:r w:rsidRPr="008820D2">
        <w:rPr>
          <w:rFonts w:ascii="Times New Roman" w:hAnsi="Times New Roman"/>
          <w:sz w:val="26"/>
          <w:szCs w:val="26"/>
        </w:rPr>
        <w:t xml:space="preserve"> </w:t>
      </w:r>
      <w:r w:rsidR="000A578E" w:rsidRPr="008820D2">
        <w:rPr>
          <w:rFonts w:ascii="Times New Roman" w:hAnsi="Times New Roman"/>
          <w:sz w:val="26"/>
          <w:szCs w:val="26"/>
        </w:rPr>
        <w:t xml:space="preserve">года </w:t>
      </w:r>
      <w:r w:rsidR="007157AA" w:rsidRPr="007157AA">
        <w:rPr>
          <w:rFonts w:ascii="Times New Roman" w:hAnsi="Times New Roman"/>
          <w:sz w:val="26"/>
          <w:szCs w:val="26"/>
        </w:rPr>
        <w:t>2061,3</w:t>
      </w:r>
      <w:r w:rsidRPr="008820D2">
        <w:rPr>
          <w:rFonts w:ascii="Times New Roman" w:hAnsi="Times New Roman"/>
          <w:sz w:val="26"/>
          <w:szCs w:val="26"/>
        </w:rPr>
        <w:t>тыс. руб.</w:t>
      </w:r>
    </w:p>
    <w:p w14:paraId="7A0CA65E" w14:textId="13994027" w:rsidR="00980FFD" w:rsidRPr="008820D2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>По разделу 4 Баланса «Финансовый результат</w:t>
      </w:r>
      <w:r w:rsidRPr="008820D2">
        <w:rPr>
          <w:rFonts w:ascii="Times New Roman" w:hAnsi="Times New Roman"/>
          <w:sz w:val="26"/>
          <w:szCs w:val="26"/>
        </w:rPr>
        <w:t>»,</w:t>
      </w:r>
      <w:r w:rsidR="000A578E" w:rsidRPr="008820D2">
        <w:rPr>
          <w:rFonts w:ascii="Times New Roman" w:hAnsi="Times New Roman"/>
          <w:sz w:val="26"/>
          <w:szCs w:val="26"/>
        </w:rPr>
        <w:t xml:space="preserve"> </w:t>
      </w:r>
      <w:r w:rsidRPr="008820D2">
        <w:rPr>
          <w:rFonts w:ascii="Times New Roman" w:hAnsi="Times New Roman"/>
          <w:sz w:val="26"/>
          <w:szCs w:val="26"/>
        </w:rPr>
        <w:t xml:space="preserve">согласно п.19 инструкции 191н. отражен финансовый результат деятельности  на основании данных </w:t>
      </w:r>
      <w:bookmarkStart w:id="4" w:name="sub_10192"/>
      <w:bookmarkEnd w:id="4"/>
      <w:r w:rsidRPr="008820D2">
        <w:rPr>
          <w:rFonts w:ascii="Times New Roman" w:hAnsi="Times New Roman"/>
          <w:sz w:val="26"/>
          <w:szCs w:val="26"/>
        </w:rPr>
        <w:t xml:space="preserve">по счету </w:t>
      </w:r>
      <w:hyperlink r:id="rId15" w:history="1">
        <w:r w:rsidRPr="008820D2">
          <w:rPr>
            <w:rFonts w:ascii="Times New Roman" w:hAnsi="Times New Roman"/>
            <w:color w:val="262626"/>
            <w:sz w:val="26"/>
            <w:szCs w:val="26"/>
          </w:rPr>
          <w:t>040100000</w:t>
        </w:r>
      </w:hyperlink>
      <w:r w:rsidRPr="008820D2">
        <w:rPr>
          <w:rFonts w:ascii="Times New Roman" w:hAnsi="Times New Roman"/>
          <w:sz w:val="26"/>
          <w:szCs w:val="26"/>
        </w:rPr>
        <w:t xml:space="preserve">"Финансовый результат экономического субъекта", соответствующий остатку по счету </w:t>
      </w:r>
      <w:hyperlink r:id="rId16" w:history="1">
        <w:r w:rsidRPr="008820D2">
          <w:rPr>
            <w:rFonts w:ascii="Times New Roman" w:hAnsi="Times New Roman"/>
            <w:color w:val="262626"/>
            <w:sz w:val="26"/>
            <w:szCs w:val="26"/>
          </w:rPr>
          <w:t>040130000</w:t>
        </w:r>
      </w:hyperlink>
      <w:r w:rsidRPr="008820D2">
        <w:rPr>
          <w:rFonts w:ascii="Times New Roman" w:hAnsi="Times New Roman"/>
          <w:color w:val="262626"/>
          <w:sz w:val="26"/>
          <w:szCs w:val="26"/>
        </w:rPr>
        <w:t xml:space="preserve"> "</w:t>
      </w:r>
      <w:r w:rsidRPr="008820D2">
        <w:rPr>
          <w:rFonts w:ascii="Times New Roman" w:hAnsi="Times New Roman"/>
          <w:sz w:val="26"/>
          <w:szCs w:val="26"/>
        </w:rPr>
        <w:t>Финансовый результат прошлых отчетных периодов" и 04020000 « Результат по кассовым операциям бюджета».</w:t>
      </w:r>
    </w:p>
    <w:p w14:paraId="52575597" w14:textId="1506AEE9" w:rsidR="00980FFD" w:rsidRPr="008820D2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По строке 570 «Финансовый результат экономического субъекта», по гр. 3 отражена сумма </w:t>
      </w:r>
      <w:r w:rsidR="007157AA">
        <w:rPr>
          <w:rFonts w:ascii="Times New Roman" w:hAnsi="Times New Roman"/>
          <w:sz w:val="26"/>
          <w:szCs w:val="26"/>
        </w:rPr>
        <w:t>8740,7</w:t>
      </w:r>
      <w:r w:rsidRPr="008820D2">
        <w:rPr>
          <w:rFonts w:ascii="Times New Roman" w:hAnsi="Times New Roman"/>
          <w:sz w:val="26"/>
          <w:szCs w:val="26"/>
        </w:rPr>
        <w:t xml:space="preserve">   тыс. руб. </w:t>
      </w:r>
      <w:r w:rsidR="00A35D9E" w:rsidRPr="008820D2">
        <w:rPr>
          <w:rFonts w:ascii="Times New Roman" w:hAnsi="Times New Roman"/>
          <w:sz w:val="26"/>
          <w:szCs w:val="26"/>
        </w:rPr>
        <w:t>(на</w:t>
      </w:r>
      <w:r w:rsidRPr="008820D2">
        <w:rPr>
          <w:rFonts w:ascii="Times New Roman" w:hAnsi="Times New Roman"/>
          <w:sz w:val="26"/>
          <w:szCs w:val="26"/>
        </w:rPr>
        <w:t xml:space="preserve"> начало года) по гр.8 (на конец отчетного периода) </w:t>
      </w:r>
      <w:r w:rsidR="00A35D9E" w:rsidRPr="008820D2">
        <w:rPr>
          <w:rFonts w:ascii="Times New Roman" w:hAnsi="Times New Roman"/>
          <w:sz w:val="26"/>
          <w:szCs w:val="26"/>
        </w:rPr>
        <w:t>отражена сумма</w:t>
      </w:r>
      <w:r w:rsidRPr="008820D2">
        <w:rPr>
          <w:rFonts w:ascii="Times New Roman" w:hAnsi="Times New Roman"/>
          <w:sz w:val="26"/>
          <w:szCs w:val="26"/>
        </w:rPr>
        <w:t xml:space="preserve"> </w:t>
      </w:r>
      <w:r w:rsidR="007157AA">
        <w:rPr>
          <w:rFonts w:ascii="Times New Roman" w:hAnsi="Times New Roman"/>
          <w:sz w:val="26"/>
          <w:szCs w:val="26"/>
        </w:rPr>
        <w:t>14737,7</w:t>
      </w:r>
      <w:r w:rsidRPr="008820D2">
        <w:rPr>
          <w:rFonts w:ascii="Times New Roman" w:hAnsi="Times New Roman"/>
          <w:sz w:val="26"/>
          <w:szCs w:val="26"/>
        </w:rPr>
        <w:t xml:space="preserve"> тыс. </w:t>
      </w:r>
      <w:r w:rsidR="00A35D9E" w:rsidRPr="008820D2">
        <w:rPr>
          <w:rFonts w:ascii="Times New Roman" w:hAnsi="Times New Roman"/>
          <w:sz w:val="26"/>
          <w:szCs w:val="26"/>
        </w:rPr>
        <w:t>руб. (</w:t>
      </w:r>
      <w:r w:rsidR="007157AA">
        <w:rPr>
          <w:rFonts w:ascii="Times New Roman" w:hAnsi="Times New Roman"/>
          <w:sz w:val="26"/>
          <w:szCs w:val="26"/>
        </w:rPr>
        <w:t>увеличение</w:t>
      </w:r>
      <w:r w:rsidRPr="008820D2">
        <w:rPr>
          <w:rFonts w:ascii="Times New Roman" w:hAnsi="Times New Roman"/>
          <w:sz w:val="26"/>
          <w:szCs w:val="26"/>
        </w:rPr>
        <w:t xml:space="preserve"> по сравнению с началом года на </w:t>
      </w:r>
      <w:r w:rsidR="007157AA">
        <w:rPr>
          <w:rFonts w:ascii="Times New Roman" w:hAnsi="Times New Roman"/>
          <w:sz w:val="26"/>
          <w:szCs w:val="26"/>
        </w:rPr>
        <w:t>5997,0</w:t>
      </w:r>
      <w:r w:rsidRPr="008820D2">
        <w:rPr>
          <w:rFonts w:ascii="Times New Roman" w:hAnsi="Times New Roman"/>
          <w:sz w:val="26"/>
          <w:szCs w:val="26"/>
        </w:rPr>
        <w:t xml:space="preserve"> тыс. руб.)</w:t>
      </w:r>
    </w:p>
    <w:p w14:paraId="7B7B5BFE" w14:textId="0E7EC98C" w:rsidR="00980FFD" w:rsidRPr="008820D2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По строке 580 «Результат по кассовым операциям бюджета», по гр. 3 отражена сумма </w:t>
      </w:r>
      <w:r w:rsidR="007157AA">
        <w:rPr>
          <w:rFonts w:ascii="Times New Roman" w:hAnsi="Times New Roman"/>
          <w:sz w:val="26"/>
          <w:szCs w:val="26"/>
        </w:rPr>
        <w:t>449,4</w:t>
      </w:r>
      <w:r w:rsidR="00A35D9E" w:rsidRPr="008820D2">
        <w:rPr>
          <w:rFonts w:ascii="Times New Roman" w:hAnsi="Times New Roman"/>
          <w:sz w:val="26"/>
          <w:szCs w:val="26"/>
        </w:rPr>
        <w:t xml:space="preserve"> тыс.</w:t>
      </w:r>
      <w:r w:rsidRPr="008820D2">
        <w:rPr>
          <w:rFonts w:ascii="Times New Roman" w:hAnsi="Times New Roman"/>
          <w:sz w:val="26"/>
          <w:szCs w:val="26"/>
        </w:rPr>
        <w:t xml:space="preserve"> руб. </w:t>
      </w:r>
      <w:r w:rsidR="00A35D9E" w:rsidRPr="008820D2">
        <w:rPr>
          <w:rFonts w:ascii="Times New Roman" w:hAnsi="Times New Roman"/>
          <w:sz w:val="26"/>
          <w:szCs w:val="26"/>
        </w:rPr>
        <w:t>(на</w:t>
      </w:r>
      <w:r w:rsidRPr="008820D2">
        <w:rPr>
          <w:rFonts w:ascii="Times New Roman" w:hAnsi="Times New Roman"/>
          <w:sz w:val="26"/>
          <w:szCs w:val="26"/>
        </w:rPr>
        <w:t xml:space="preserve"> начало года) по гр.8 (на конец отчетного периода) </w:t>
      </w:r>
      <w:r w:rsidR="00A35D9E" w:rsidRPr="008820D2">
        <w:rPr>
          <w:rFonts w:ascii="Times New Roman" w:hAnsi="Times New Roman"/>
          <w:sz w:val="26"/>
          <w:szCs w:val="26"/>
        </w:rPr>
        <w:t>отражена сумма</w:t>
      </w:r>
      <w:r w:rsidRPr="008820D2">
        <w:rPr>
          <w:rFonts w:ascii="Times New Roman" w:hAnsi="Times New Roman"/>
          <w:sz w:val="26"/>
          <w:szCs w:val="26"/>
        </w:rPr>
        <w:t xml:space="preserve"> </w:t>
      </w:r>
      <w:r w:rsidR="007157AA">
        <w:rPr>
          <w:rFonts w:ascii="Times New Roman" w:hAnsi="Times New Roman"/>
          <w:sz w:val="26"/>
          <w:szCs w:val="26"/>
        </w:rPr>
        <w:t>868,7</w:t>
      </w:r>
      <w:r w:rsidRPr="008820D2">
        <w:rPr>
          <w:rFonts w:ascii="Times New Roman" w:hAnsi="Times New Roman"/>
          <w:sz w:val="26"/>
          <w:szCs w:val="26"/>
        </w:rPr>
        <w:t xml:space="preserve">тыс. </w:t>
      </w:r>
      <w:r w:rsidR="00A35D9E" w:rsidRPr="008820D2">
        <w:rPr>
          <w:rFonts w:ascii="Times New Roman" w:hAnsi="Times New Roman"/>
          <w:sz w:val="26"/>
          <w:szCs w:val="26"/>
        </w:rPr>
        <w:t>руб. (увеличение</w:t>
      </w:r>
      <w:r w:rsidRPr="008820D2">
        <w:rPr>
          <w:rFonts w:ascii="Times New Roman" w:hAnsi="Times New Roman"/>
          <w:sz w:val="26"/>
          <w:szCs w:val="26"/>
        </w:rPr>
        <w:t xml:space="preserve"> </w:t>
      </w:r>
      <w:r w:rsidR="00A35D9E" w:rsidRPr="008820D2">
        <w:rPr>
          <w:rFonts w:ascii="Times New Roman" w:hAnsi="Times New Roman"/>
          <w:sz w:val="26"/>
          <w:szCs w:val="26"/>
        </w:rPr>
        <w:t xml:space="preserve">на </w:t>
      </w:r>
      <w:r w:rsidR="007157AA">
        <w:rPr>
          <w:rFonts w:ascii="Times New Roman" w:hAnsi="Times New Roman"/>
          <w:sz w:val="26"/>
          <w:szCs w:val="26"/>
        </w:rPr>
        <w:t>419,3</w:t>
      </w:r>
      <w:r w:rsidR="00A35D9E" w:rsidRPr="008820D2">
        <w:rPr>
          <w:rFonts w:ascii="Times New Roman" w:hAnsi="Times New Roman"/>
          <w:sz w:val="26"/>
          <w:szCs w:val="26"/>
        </w:rPr>
        <w:t xml:space="preserve"> тыс.</w:t>
      </w:r>
      <w:r w:rsidRPr="008820D2">
        <w:rPr>
          <w:rFonts w:ascii="Times New Roman" w:hAnsi="Times New Roman"/>
          <w:sz w:val="26"/>
          <w:szCs w:val="26"/>
        </w:rPr>
        <w:t xml:space="preserve"> руб.)</w:t>
      </w:r>
    </w:p>
    <w:p w14:paraId="46850CD2" w14:textId="331CE7DF" w:rsidR="00980FFD" w:rsidRPr="008820D2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lastRenderedPageBreak/>
        <w:t xml:space="preserve">Итог по разделу 4 Баланса «Финансовый </w:t>
      </w:r>
      <w:r w:rsidR="00A35D9E" w:rsidRPr="008820D2">
        <w:rPr>
          <w:rFonts w:ascii="Times New Roman" w:hAnsi="Times New Roman"/>
          <w:sz w:val="26"/>
          <w:szCs w:val="26"/>
        </w:rPr>
        <w:t>результат» на</w:t>
      </w:r>
      <w:r w:rsidRPr="008820D2">
        <w:rPr>
          <w:rFonts w:ascii="Times New Roman" w:hAnsi="Times New Roman"/>
          <w:sz w:val="26"/>
          <w:szCs w:val="26"/>
        </w:rPr>
        <w:t xml:space="preserve"> </w:t>
      </w:r>
      <w:r w:rsidR="00A35D9E" w:rsidRPr="008820D2">
        <w:rPr>
          <w:rFonts w:ascii="Times New Roman" w:hAnsi="Times New Roman"/>
          <w:sz w:val="26"/>
          <w:szCs w:val="26"/>
        </w:rPr>
        <w:t>начало года</w:t>
      </w:r>
      <w:r w:rsidRPr="008820D2">
        <w:rPr>
          <w:rFonts w:ascii="Times New Roman" w:hAnsi="Times New Roman"/>
          <w:sz w:val="26"/>
          <w:szCs w:val="26"/>
        </w:rPr>
        <w:t xml:space="preserve"> по бюджетной деятельности составил </w:t>
      </w:r>
      <w:r w:rsidR="007157AA">
        <w:rPr>
          <w:rFonts w:ascii="Times New Roman" w:hAnsi="Times New Roman"/>
          <w:sz w:val="26"/>
          <w:szCs w:val="26"/>
        </w:rPr>
        <w:t>9190,1</w:t>
      </w:r>
      <w:r w:rsidR="00A35D9E" w:rsidRPr="008820D2">
        <w:rPr>
          <w:rFonts w:ascii="Times New Roman" w:hAnsi="Times New Roman"/>
          <w:sz w:val="26"/>
          <w:szCs w:val="26"/>
        </w:rPr>
        <w:t xml:space="preserve"> тыс.</w:t>
      </w:r>
      <w:r w:rsidRPr="008820D2">
        <w:rPr>
          <w:rFonts w:ascii="Times New Roman" w:hAnsi="Times New Roman"/>
          <w:sz w:val="26"/>
          <w:szCs w:val="26"/>
        </w:rPr>
        <w:t xml:space="preserve"> руб., на конец отчетного периода </w:t>
      </w:r>
      <w:r w:rsidR="00A35D9E" w:rsidRPr="008820D2">
        <w:rPr>
          <w:rFonts w:ascii="Times New Roman" w:hAnsi="Times New Roman"/>
          <w:sz w:val="26"/>
          <w:szCs w:val="26"/>
        </w:rPr>
        <w:t xml:space="preserve">равен </w:t>
      </w:r>
      <w:r w:rsidR="007157AA">
        <w:rPr>
          <w:rFonts w:ascii="Times New Roman" w:hAnsi="Times New Roman"/>
          <w:sz w:val="26"/>
          <w:szCs w:val="26"/>
        </w:rPr>
        <w:t>15606,4</w:t>
      </w:r>
      <w:r w:rsidRPr="008820D2">
        <w:rPr>
          <w:rFonts w:ascii="Times New Roman" w:hAnsi="Times New Roman"/>
          <w:sz w:val="26"/>
          <w:szCs w:val="26"/>
        </w:rPr>
        <w:t xml:space="preserve"> тыс. </w:t>
      </w:r>
      <w:r w:rsidR="00A35D9E" w:rsidRPr="008820D2">
        <w:rPr>
          <w:rFonts w:ascii="Times New Roman" w:hAnsi="Times New Roman"/>
          <w:sz w:val="26"/>
          <w:szCs w:val="26"/>
        </w:rPr>
        <w:t>руб. (</w:t>
      </w:r>
      <w:r w:rsidR="000A578E" w:rsidRPr="008820D2">
        <w:rPr>
          <w:rFonts w:ascii="Times New Roman" w:hAnsi="Times New Roman"/>
          <w:sz w:val="26"/>
          <w:szCs w:val="26"/>
        </w:rPr>
        <w:t xml:space="preserve">увеличение </w:t>
      </w:r>
      <w:r w:rsidR="00A35D9E" w:rsidRPr="008820D2">
        <w:rPr>
          <w:rFonts w:ascii="Times New Roman" w:hAnsi="Times New Roman"/>
          <w:sz w:val="26"/>
          <w:szCs w:val="26"/>
        </w:rPr>
        <w:t>на</w:t>
      </w:r>
      <w:r w:rsidRPr="008820D2">
        <w:rPr>
          <w:rFonts w:ascii="Times New Roman" w:hAnsi="Times New Roman"/>
          <w:sz w:val="26"/>
          <w:szCs w:val="26"/>
        </w:rPr>
        <w:t xml:space="preserve"> </w:t>
      </w:r>
      <w:r w:rsidR="007157AA">
        <w:rPr>
          <w:rFonts w:ascii="Times New Roman" w:hAnsi="Times New Roman"/>
          <w:sz w:val="26"/>
          <w:szCs w:val="26"/>
        </w:rPr>
        <w:t>6416,3</w:t>
      </w:r>
      <w:r w:rsidRPr="008820D2">
        <w:rPr>
          <w:rFonts w:ascii="Times New Roman" w:hAnsi="Times New Roman"/>
          <w:sz w:val="26"/>
          <w:szCs w:val="26"/>
        </w:rPr>
        <w:t xml:space="preserve"> тыс. руб.).</w:t>
      </w:r>
    </w:p>
    <w:p w14:paraId="79499D57" w14:textId="718AEE77" w:rsidR="00980FFD" w:rsidRPr="008820D2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Пассив баланса на 1 января </w:t>
      </w:r>
      <w:r w:rsidR="00732056">
        <w:rPr>
          <w:rFonts w:ascii="Times New Roman" w:hAnsi="Times New Roman"/>
          <w:sz w:val="26"/>
          <w:szCs w:val="26"/>
        </w:rPr>
        <w:t>2022</w:t>
      </w:r>
      <w:r w:rsidRPr="008820D2">
        <w:rPr>
          <w:rFonts w:ascii="Times New Roman" w:hAnsi="Times New Roman"/>
          <w:sz w:val="26"/>
          <w:szCs w:val="26"/>
        </w:rPr>
        <w:t xml:space="preserve"> года составил </w:t>
      </w:r>
      <w:r w:rsidR="007157AA">
        <w:rPr>
          <w:rFonts w:ascii="Times New Roman" w:hAnsi="Times New Roman"/>
          <w:sz w:val="26"/>
          <w:szCs w:val="26"/>
        </w:rPr>
        <w:t>12440,8</w:t>
      </w:r>
      <w:r w:rsidRPr="008820D2">
        <w:rPr>
          <w:rFonts w:ascii="Times New Roman" w:hAnsi="Times New Roman"/>
          <w:sz w:val="26"/>
          <w:szCs w:val="26"/>
        </w:rPr>
        <w:t xml:space="preserve"> тыс. руб., на конец отчетного периода </w:t>
      </w:r>
      <w:r w:rsidR="007157AA">
        <w:rPr>
          <w:rFonts w:ascii="Times New Roman" w:hAnsi="Times New Roman"/>
          <w:sz w:val="26"/>
          <w:szCs w:val="26"/>
        </w:rPr>
        <w:t>17667,7</w:t>
      </w:r>
      <w:r w:rsidRPr="008820D2">
        <w:rPr>
          <w:rFonts w:ascii="Times New Roman" w:hAnsi="Times New Roman"/>
          <w:sz w:val="26"/>
          <w:szCs w:val="26"/>
        </w:rPr>
        <w:t xml:space="preserve">   тыс. руб. и соответствует активу баланса на начало и конец года.</w:t>
      </w:r>
    </w:p>
    <w:p w14:paraId="182616A2" w14:textId="77777777" w:rsidR="00980FFD" w:rsidRPr="008820D2" w:rsidRDefault="009E47C2">
      <w:pPr>
        <w:ind w:firstLine="540"/>
        <w:jc w:val="center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>Справка по заключению счетов бюджетного учета отчетного финансового года (ф.0503110).</w:t>
      </w:r>
    </w:p>
    <w:p w14:paraId="083EFA6E" w14:textId="77777777" w:rsidR="00980FFD" w:rsidRPr="008820D2" w:rsidRDefault="00980FFD">
      <w:pPr>
        <w:ind w:firstLine="540"/>
        <w:jc w:val="center"/>
        <w:rPr>
          <w:rFonts w:ascii="Times New Roman" w:hAnsi="Times New Roman"/>
          <w:sz w:val="26"/>
          <w:szCs w:val="26"/>
        </w:rPr>
      </w:pPr>
    </w:p>
    <w:p w14:paraId="7319FC90" w14:textId="3FDBCE90" w:rsidR="00980FFD" w:rsidRPr="008820D2" w:rsidRDefault="009E47C2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Согласно п.48 Инструкции №191н, финансовый </w:t>
      </w:r>
      <w:r w:rsidR="00C82B59" w:rsidRPr="008820D2">
        <w:rPr>
          <w:rFonts w:ascii="Times New Roman" w:hAnsi="Times New Roman"/>
          <w:sz w:val="26"/>
          <w:szCs w:val="26"/>
        </w:rPr>
        <w:t>орган, формируют</w:t>
      </w:r>
      <w:r w:rsidRPr="008820D2">
        <w:rPr>
          <w:rFonts w:ascii="Times New Roman" w:hAnsi="Times New Roman"/>
          <w:sz w:val="26"/>
          <w:szCs w:val="26"/>
        </w:rPr>
        <w:t xml:space="preserve"> Справку (ф. 0503110) в составе годовой отчетности в порядке, предусмотренном пунктами 116-</w:t>
      </w:r>
      <w:r w:rsidR="00C82B59" w:rsidRPr="008820D2">
        <w:rPr>
          <w:rFonts w:ascii="Times New Roman" w:hAnsi="Times New Roman"/>
          <w:sz w:val="26"/>
          <w:szCs w:val="26"/>
        </w:rPr>
        <w:t>118 настоящей</w:t>
      </w:r>
      <w:r w:rsidRPr="008820D2">
        <w:rPr>
          <w:rFonts w:ascii="Times New Roman" w:hAnsi="Times New Roman"/>
          <w:sz w:val="26"/>
          <w:szCs w:val="26"/>
        </w:rPr>
        <w:t xml:space="preserve"> Инструкции.</w:t>
      </w:r>
    </w:p>
    <w:p w14:paraId="46FB1FC4" w14:textId="03451291" w:rsidR="00980FFD" w:rsidRPr="008820D2" w:rsidRDefault="009E47C2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Справка по заключению счетов бюджетного учета отчетного финансового года (ф. 0503110) формируется в составе годовой отчетности и отражает обороты по счетам бюджетного учета, подлежащих закрытию по завершении отчетного финансового года в установленном порядке, в разрезе бюджетной деятельности </w:t>
      </w:r>
      <w:r w:rsidR="00A35D9E" w:rsidRPr="008820D2">
        <w:rPr>
          <w:rFonts w:ascii="Times New Roman" w:hAnsi="Times New Roman"/>
          <w:sz w:val="26"/>
          <w:szCs w:val="26"/>
        </w:rPr>
        <w:t>(раздел</w:t>
      </w:r>
      <w:r w:rsidRPr="008820D2">
        <w:rPr>
          <w:rFonts w:ascii="Times New Roman" w:hAnsi="Times New Roman"/>
          <w:sz w:val="26"/>
          <w:szCs w:val="26"/>
        </w:rPr>
        <w:t xml:space="preserve"> 1) и деятельности по средствам, поступающим во временное распоряжение (раздел 2).</w:t>
      </w:r>
    </w:p>
    <w:p w14:paraId="2AFE7AFF" w14:textId="069AD1B9" w:rsidR="00980FFD" w:rsidRPr="008820D2" w:rsidRDefault="009E47C2">
      <w:pPr>
        <w:widowControl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Представленная поселением Справка ф. 0503110, составлена в соответствии </w:t>
      </w:r>
      <w:r w:rsidR="00EC50E6" w:rsidRPr="008820D2">
        <w:rPr>
          <w:rFonts w:ascii="Times New Roman" w:hAnsi="Times New Roman"/>
          <w:sz w:val="26"/>
          <w:szCs w:val="26"/>
        </w:rPr>
        <w:t>с требованиями п.</w:t>
      </w:r>
      <w:r w:rsidRPr="008820D2">
        <w:rPr>
          <w:rFonts w:ascii="Times New Roman" w:hAnsi="Times New Roman"/>
          <w:sz w:val="26"/>
          <w:szCs w:val="26"/>
        </w:rPr>
        <w:t xml:space="preserve"> 48 Инструкции 191н.</w:t>
      </w:r>
    </w:p>
    <w:p w14:paraId="7FC1457A" w14:textId="619FD86E" w:rsidR="00980FFD" w:rsidRPr="008820D2" w:rsidRDefault="009E47C2">
      <w:pPr>
        <w:widowControl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Проверкой установлено, что в форме 0503110 показатели по кодам КОСГУ соответствуют </w:t>
      </w:r>
      <w:r w:rsidR="00EC50E6" w:rsidRPr="008820D2">
        <w:rPr>
          <w:rFonts w:ascii="Times New Roman" w:hAnsi="Times New Roman"/>
          <w:sz w:val="26"/>
          <w:szCs w:val="26"/>
        </w:rPr>
        <w:t>показателям по</w:t>
      </w:r>
      <w:r w:rsidRPr="008820D2">
        <w:rPr>
          <w:rFonts w:ascii="Times New Roman" w:hAnsi="Times New Roman"/>
          <w:sz w:val="26"/>
          <w:szCs w:val="26"/>
        </w:rPr>
        <w:t xml:space="preserve"> кодам КОСГУ, отраженным в Отчете о финансовых результатах (ф. 0503121).</w:t>
      </w:r>
    </w:p>
    <w:p w14:paraId="3493460B" w14:textId="03BB1BDC" w:rsidR="008F63F2" w:rsidRPr="008820D2" w:rsidRDefault="009E47C2">
      <w:pPr>
        <w:ind w:firstLine="539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Расходы (ф. 0503121) составили </w:t>
      </w:r>
      <w:r w:rsidR="00825486" w:rsidRPr="008820D2">
        <w:rPr>
          <w:rFonts w:ascii="Times New Roman" w:hAnsi="Times New Roman"/>
          <w:sz w:val="26"/>
          <w:szCs w:val="26"/>
        </w:rPr>
        <w:t>в сумме</w:t>
      </w:r>
      <w:r w:rsidRPr="008820D2">
        <w:rPr>
          <w:rFonts w:ascii="Times New Roman" w:hAnsi="Times New Roman"/>
          <w:sz w:val="26"/>
          <w:szCs w:val="26"/>
        </w:rPr>
        <w:t xml:space="preserve"> </w:t>
      </w:r>
      <w:r w:rsidR="007157AA">
        <w:rPr>
          <w:rFonts w:ascii="Times New Roman" w:hAnsi="Times New Roman"/>
          <w:sz w:val="26"/>
          <w:szCs w:val="26"/>
        </w:rPr>
        <w:t>7599,0</w:t>
      </w:r>
      <w:r w:rsidR="00825486" w:rsidRPr="008820D2">
        <w:rPr>
          <w:rFonts w:ascii="Times New Roman" w:hAnsi="Times New Roman"/>
          <w:sz w:val="26"/>
          <w:szCs w:val="26"/>
        </w:rPr>
        <w:t xml:space="preserve"> руб.</w:t>
      </w:r>
      <w:r w:rsidRPr="008820D2">
        <w:rPr>
          <w:rFonts w:ascii="Times New Roman" w:hAnsi="Times New Roman"/>
          <w:sz w:val="26"/>
          <w:szCs w:val="26"/>
        </w:rPr>
        <w:t xml:space="preserve"> Показатели по строке </w:t>
      </w:r>
      <w:r w:rsidR="00825486" w:rsidRPr="008820D2">
        <w:rPr>
          <w:rFonts w:ascii="Times New Roman" w:hAnsi="Times New Roman"/>
          <w:sz w:val="26"/>
          <w:szCs w:val="26"/>
        </w:rPr>
        <w:t>150 графы</w:t>
      </w:r>
      <w:r w:rsidRPr="008820D2">
        <w:rPr>
          <w:rFonts w:ascii="Times New Roman" w:hAnsi="Times New Roman"/>
          <w:sz w:val="26"/>
          <w:szCs w:val="26"/>
        </w:rPr>
        <w:t xml:space="preserve"> 4 ф. </w:t>
      </w:r>
      <w:r w:rsidR="00825486" w:rsidRPr="008820D2">
        <w:rPr>
          <w:rFonts w:ascii="Times New Roman" w:hAnsi="Times New Roman"/>
          <w:sz w:val="26"/>
          <w:szCs w:val="26"/>
        </w:rPr>
        <w:t>0503121 соответствуют</w:t>
      </w:r>
      <w:r w:rsidRPr="008820D2">
        <w:rPr>
          <w:rFonts w:ascii="Times New Roman" w:hAnsi="Times New Roman"/>
          <w:sz w:val="26"/>
          <w:szCs w:val="26"/>
        </w:rPr>
        <w:t xml:space="preserve"> итоговому показателю раздела </w:t>
      </w:r>
      <w:r w:rsidR="00825486" w:rsidRPr="008820D2">
        <w:rPr>
          <w:rFonts w:ascii="Times New Roman" w:hAnsi="Times New Roman"/>
          <w:sz w:val="26"/>
          <w:szCs w:val="26"/>
        </w:rPr>
        <w:t>1 графы</w:t>
      </w:r>
      <w:r w:rsidRPr="008820D2">
        <w:rPr>
          <w:rFonts w:ascii="Times New Roman" w:hAnsi="Times New Roman"/>
          <w:sz w:val="26"/>
          <w:szCs w:val="26"/>
        </w:rPr>
        <w:t xml:space="preserve"> 2 по счету 040120000 «Расходы текущего финансового </w:t>
      </w:r>
      <w:r w:rsidR="00825486" w:rsidRPr="008820D2">
        <w:rPr>
          <w:rFonts w:ascii="Times New Roman" w:hAnsi="Times New Roman"/>
          <w:sz w:val="26"/>
          <w:szCs w:val="26"/>
        </w:rPr>
        <w:t>года» формы</w:t>
      </w:r>
      <w:r w:rsidRPr="008820D2">
        <w:rPr>
          <w:rFonts w:ascii="Times New Roman" w:hAnsi="Times New Roman"/>
          <w:sz w:val="26"/>
          <w:szCs w:val="26"/>
        </w:rPr>
        <w:t xml:space="preserve"> 0503110. </w:t>
      </w:r>
    </w:p>
    <w:p w14:paraId="10F2DD0E" w14:textId="677EF5B6" w:rsidR="00980FFD" w:rsidRPr="008820D2" w:rsidRDefault="009E47C2">
      <w:pPr>
        <w:ind w:firstLine="539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Доходы (ф. 0503121) составили в сумме </w:t>
      </w:r>
      <w:r w:rsidR="007157AA">
        <w:rPr>
          <w:rFonts w:ascii="Times New Roman" w:hAnsi="Times New Roman"/>
          <w:sz w:val="26"/>
          <w:szCs w:val="26"/>
        </w:rPr>
        <w:t>14015,3</w:t>
      </w:r>
      <w:r w:rsidRPr="008820D2">
        <w:rPr>
          <w:rFonts w:ascii="Times New Roman" w:hAnsi="Times New Roman"/>
          <w:sz w:val="26"/>
          <w:szCs w:val="26"/>
        </w:rPr>
        <w:t xml:space="preserve"> тыс. </w:t>
      </w:r>
      <w:r w:rsidR="00A35D9E" w:rsidRPr="008820D2">
        <w:rPr>
          <w:rFonts w:ascii="Times New Roman" w:hAnsi="Times New Roman"/>
          <w:sz w:val="26"/>
          <w:szCs w:val="26"/>
        </w:rPr>
        <w:t>руб. (</w:t>
      </w:r>
      <w:r w:rsidRPr="008820D2">
        <w:rPr>
          <w:rFonts w:ascii="Times New Roman" w:hAnsi="Times New Roman"/>
          <w:sz w:val="26"/>
          <w:szCs w:val="26"/>
        </w:rPr>
        <w:t xml:space="preserve">гр.4 стр. 010) и соответствуют   итоговому показателю раздела </w:t>
      </w:r>
      <w:r w:rsidR="00A35D9E" w:rsidRPr="008820D2">
        <w:rPr>
          <w:rFonts w:ascii="Times New Roman" w:hAnsi="Times New Roman"/>
          <w:sz w:val="26"/>
          <w:szCs w:val="26"/>
        </w:rPr>
        <w:t>1 графы</w:t>
      </w:r>
      <w:r w:rsidRPr="008820D2">
        <w:rPr>
          <w:rFonts w:ascii="Times New Roman" w:hAnsi="Times New Roman"/>
          <w:sz w:val="26"/>
          <w:szCs w:val="26"/>
        </w:rPr>
        <w:t xml:space="preserve"> 3 по счету 040110000 «Доходы текущего финансового </w:t>
      </w:r>
      <w:r w:rsidR="00A35D9E" w:rsidRPr="008820D2">
        <w:rPr>
          <w:rFonts w:ascii="Times New Roman" w:hAnsi="Times New Roman"/>
          <w:sz w:val="26"/>
          <w:szCs w:val="26"/>
        </w:rPr>
        <w:t>года» формы</w:t>
      </w:r>
      <w:r w:rsidRPr="008820D2">
        <w:rPr>
          <w:rFonts w:ascii="Times New Roman" w:hAnsi="Times New Roman"/>
          <w:sz w:val="26"/>
          <w:szCs w:val="26"/>
        </w:rPr>
        <w:t xml:space="preserve"> 0503110.  </w:t>
      </w:r>
    </w:p>
    <w:p w14:paraId="50171962" w14:textId="77777777" w:rsidR="00980FFD" w:rsidRPr="008820D2" w:rsidRDefault="00980FFD">
      <w:pPr>
        <w:ind w:firstLine="539"/>
        <w:jc w:val="both"/>
        <w:rPr>
          <w:rFonts w:ascii="Times New Roman" w:hAnsi="Times New Roman"/>
          <w:sz w:val="26"/>
          <w:szCs w:val="26"/>
        </w:rPr>
      </w:pPr>
    </w:p>
    <w:p w14:paraId="2135A064" w14:textId="77777777" w:rsidR="00980FFD" w:rsidRPr="008820D2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ab/>
      </w:r>
      <w:r w:rsidRPr="008820D2">
        <w:rPr>
          <w:rFonts w:ascii="Times New Roman" w:hAnsi="Times New Roman"/>
          <w:b/>
          <w:sz w:val="26"/>
          <w:szCs w:val="26"/>
        </w:rPr>
        <w:t>Отчет о финансовых результатах деятельности</w:t>
      </w:r>
    </w:p>
    <w:p w14:paraId="2156E35D" w14:textId="77777777" w:rsidR="00980FFD" w:rsidRPr="008820D2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>(ф.0503121).</w:t>
      </w:r>
    </w:p>
    <w:p w14:paraId="1D5D21C2" w14:textId="2412F0B7" w:rsidR="00980FFD" w:rsidRPr="008820D2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ab/>
        <w:t xml:space="preserve">Отчет (ф.0503121) составлен в разрезе кодов КОСГУ и содержит сведения о финансовых результатах деятельности субъекта бюджетной отчетности. Основной показатель данного Отчета- чистый операционный результат, отражающий сумму изменений финансового результата за отчетный период. </w:t>
      </w:r>
      <w:r w:rsidR="00EC50E6" w:rsidRPr="008820D2">
        <w:rPr>
          <w:rFonts w:ascii="Times New Roman" w:hAnsi="Times New Roman"/>
          <w:sz w:val="26"/>
          <w:szCs w:val="26"/>
        </w:rPr>
        <w:t>Также отчет</w:t>
      </w:r>
      <w:r w:rsidRPr="008820D2">
        <w:rPr>
          <w:rFonts w:ascii="Times New Roman" w:hAnsi="Times New Roman"/>
          <w:sz w:val="26"/>
          <w:szCs w:val="26"/>
        </w:rPr>
        <w:t xml:space="preserve"> </w:t>
      </w:r>
      <w:r w:rsidR="00EC50E6" w:rsidRPr="008820D2">
        <w:rPr>
          <w:rFonts w:ascii="Times New Roman" w:hAnsi="Times New Roman"/>
          <w:sz w:val="26"/>
          <w:szCs w:val="26"/>
        </w:rPr>
        <w:t>содержит информацию</w:t>
      </w:r>
      <w:r w:rsidRPr="008820D2">
        <w:rPr>
          <w:rFonts w:ascii="Times New Roman" w:hAnsi="Times New Roman"/>
          <w:sz w:val="26"/>
          <w:szCs w:val="26"/>
        </w:rPr>
        <w:t xml:space="preserve"> о движении активов и обязательств.</w:t>
      </w:r>
    </w:p>
    <w:p w14:paraId="18E4C115" w14:textId="77777777" w:rsidR="00980FFD" w:rsidRPr="008820D2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ab/>
        <w:t>Согласно п.94 инструкции № 191н показатели отражаются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14:paraId="1ACFFF8C" w14:textId="411D6730" w:rsidR="00980FFD" w:rsidRPr="008820D2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ab/>
        <w:t xml:space="preserve">Согласно отчету, доходы отражены в сумме </w:t>
      </w:r>
      <w:r w:rsidR="00233508" w:rsidRPr="008820D2">
        <w:rPr>
          <w:rFonts w:ascii="Times New Roman" w:hAnsi="Times New Roman"/>
          <w:sz w:val="26"/>
          <w:szCs w:val="26"/>
        </w:rPr>
        <w:t>14725,7</w:t>
      </w:r>
      <w:r w:rsidRPr="008820D2">
        <w:rPr>
          <w:rFonts w:ascii="Times New Roman" w:hAnsi="Times New Roman"/>
          <w:sz w:val="26"/>
          <w:szCs w:val="26"/>
        </w:rPr>
        <w:t xml:space="preserve"> тыс. руб., расходы в сумме </w:t>
      </w:r>
      <w:r w:rsidR="00E57AA5" w:rsidRPr="008820D2">
        <w:rPr>
          <w:rFonts w:ascii="Times New Roman" w:hAnsi="Times New Roman"/>
          <w:sz w:val="26"/>
          <w:szCs w:val="26"/>
        </w:rPr>
        <w:t>6244.0</w:t>
      </w:r>
      <w:r w:rsidR="00EF1E8F" w:rsidRPr="008820D2">
        <w:rPr>
          <w:rFonts w:ascii="Times New Roman" w:hAnsi="Times New Roman"/>
          <w:sz w:val="26"/>
          <w:szCs w:val="26"/>
        </w:rPr>
        <w:t xml:space="preserve"> </w:t>
      </w:r>
      <w:r w:rsidRPr="008820D2">
        <w:rPr>
          <w:rFonts w:ascii="Times New Roman" w:hAnsi="Times New Roman"/>
          <w:sz w:val="26"/>
          <w:szCs w:val="26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980FFD" w:rsidRPr="008820D2" w14:paraId="4C2B183C" w14:textId="77777777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6B30" w14:textId="77777777" w:rsidR="00980FFD" w:rsidRPr="008820D2" w:rsidRDefault="009E47C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lastRenderedPageBreak/>
              <w:t>Наименование показателя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D54C" w14:textId="77777777" w:rsidR="00980FFD" w:rsidRPr="008820D2" w:rsidRDefault="009E47C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Ф.0503121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29BAE" w14:textId="77777777" w:rsidR="00980FFD" w:rsidRPr="008820D2" w:rsidRDefault="009E47C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Уд. вес % (в общем объеме расходов)</w:t>
            </w:r>
          </w:p>
        </w:tc>
      </w:tr>
      <w:tr w:rsidR="0082739B" w:rsidRPr="008820D2" w14:paraId="14976DEF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8E37" w14:textId="77777777" w:rsidR="0082739B" w:rsidRPr="008820D2" w:rsidRDefault="0082739B" w:rsidP="0082739B">
            <w:pPr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20D2">
              <w:rPr>
                <w:rFonts w:ascii="Times New Roman" w:hAnsi="Times New Roman"/>
                <w:b/>
                <w:sz w:val="26"/>
                <w:szCs w:val="26"/>
              </w:rPr>
              <w:t>Доходы-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559458" w14:textId="103A2DCC" w:rsidR="0082739B" w:rsidRPr="0082739B" w:rsidRDefault="0082739B" w:rsidP="008273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2739B">
              <w:rPr>
                <w:rFonts w:ascii="Times New Roman" w:hAnsi="Times New Roman"/>
              </w:rPr>
              <w:t>14 015,30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8CEEF" w14:textId="290E3D07" w:rsidR="0082739B" w:rsidRPr="0082739B" w:rsidRDefault="0082739B" w:rsidP="0082739B">
            <w:pPr>
              <w:rPr>
                <w:rFonts w:ascii="Times New Roman" w:hAnsi="Times New Roman"/>
                <w:sz w:val="26"/>
                <w:szCs w:val="26"/>
              </w:rPr>
            </w:pPr>
            <w:r w:rsidRPr="0082739B">
              <w:rPr>
                <w:rFonts w:ascii="Times New Roman" w:hAnsi="Times New Roman"/>
              </w:rPr>
              <w:t> </w:t>
            </w:r>
          </w:p>
        </w:tc>
      </w:tr>
      <w:tr w:rsidR="0082739B" w:rsidRPr="008820D2" w14:paraId="45F66D63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2BC4" w14:textId="77777777" w:rsidR="0082739B" w:rsidRPr="008820D2" w:rsidRDefault="0082739B" w:rsidP="0082739B">
            <w:pPr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20D2">
              <w:rPr>
                <w:rFonts w:ascii="Times New Roman" w:hAnsi="Times New Roman"/>
                <w:b/>
                <w:sz w:val="26"/>
                <w:szCs w:val="26"/>
              </w:rPr>
              <w:t>Расходы- всего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D8ABAE" w14:textId="4194337F" w:rsidR="0082739B" w:rsidRPr="0082739B" w:rsidRDefault="0082739B" w:rsidP="008273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2739B">
              <w:rPr>
                <w:rFonts w:ascii="Times New Roman" w:hAnsi="Times New Roman"/>
              </w:rPr>
              <w:t>7599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3F3C3A" w14:textId="2729F9BC" w:rsidR="0082739B" w:rsidRPr="0082739B" w:rsidRDefault="0082739B" w:rsidP="008273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2739B">
              <w:rPr>
                <w:rFonts w:ascii="Times New Roman" w:hAnsi="Times New Roman"/>
              </w:rPr>
              <w:t>100,72</w:t>
            </w:r>
          </w:p>
        </w:tc>
      </w:tr>
      <w:tr w:rsidR="0082739B" w:rsidRPr="008820D2" w14:paraId="4985649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5385" w14:textId="77777777" w:rsidR="0082739B" w:rsidRPr="008820D2" w:rsidRDefault="0082739B" w:rsidP="0082739B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C3E604" w14:textId="0E657BEA" w:rsidR="0082739B" w:rsidRPr="0082739B" w:rsidRDefault="0082739B" w:rsidP="0082739B">
            <w:pPr>
              <w:rPr>
                <w:rFonts w:ascii="Times New Roman" w:hAnsi="Times New Roman"/>
                <w:sz w:val="26"/>
                <w:szCs w:val="26"/>
              </w:rPr>
            </w:pPr>
            <w:r w:rsidRPr="0082739B">
              <w:rPr>
                <w:rFonts w:ascii="Times New Roman" w:hAnsi="Times New Roman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5BF2FC" w14:textId="128F5C64" w:rsidR="0082739B" w:rsidRPr="0082739B" w:rsidRDefault="0082739B" w:rsidP="0082739B">
            <w:pPr>
              <w:rPr>
                <w:rFonts w:ascii="Times New Roman" w:hAnsi="Times New Roman"/>
                <w:sz w:val="26"/>
                <w:szCs w:val="26"/>
              </w:rPr>
            </w:pPr>
            <w:r w:rsidRPr="0082739B">
              <w:rPr>
                <w:rFonts w:ascii="Times New Roman" w:hAnsi="Times New Roman"/>
              </w:rPr>
              <w:t> </w:t>
            </w:r>
          </w:p>
        </w:tc>
      </w:tr>
      <w:tr w:rsidR="0082739B" w:rsidRPr="008820D2" w14:paraId="422A504F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EEA5" w14:textId="77777777" w:rsidR="0082739B" w:rsidRPr="008820D2" w:rsidRDefault="0082739B" w:rsidP="0082739B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Оплата труда с начислениями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DD0356" w14:textId="21195832" w:rsidR="0082739B" w:rsidRPr="0082739B" w:rsidRDefault="0082739B" w:rsidP="008273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2739B">
              <w:rPr>
                <w:rFonts w:ascii="Times New Roman" w:hAnsi="Times New Roman"/>
              </w:rPr>
              <w:t>1726,9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D5DA73" w14:textId="4D87F444" w:rsidR="0082739B" w:rsidRPr="0082739B" w:rsidRDefault="0082739B" w:rsidP="008273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2739B">
              <w:rPr>
                <w:rFonts w:ascii="Times New Roman" w:hAnsi="Times New Roman"/>
              </w:rPr>
              <w:t>22,73</w:t>
            </w:r>
          </w:p>
        </w:tc>
      </w:tr>
      <w:tr w:rsidR="0082739B" w:rsidRPr="008820D2" w14:paraId="3B4DCF71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BB11" w14:textId="77777777" w:rsidR="0082739B" w:rsidRPr="008820D2" w:rsidRDefault="0082739B" w:rsidP="0082739B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Приобретение работ, услуг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0693E" w14:textId="274C6E47" w:rsidR="0082739B" w:rsidRPr="0082739B" w:rsidRDefault="0082739B" w:rsidP="008273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2739B">
              <w:rPr>
                <w:rFonts w:ascii="Times New Roman" w:hAnsi="Times New Roman"/>
              </w:rPr>
              <w:t>4084,3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26949" w14:textId="43E21FAB" w:rsidR="0082739B" w:rsidRPr="0082739B" w:rsidRDefault="0082739B" w:rsidP="008273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2739B">
              <w:rPr>
                <w:rFonts w:ascii="Times New Roman" w:hAnsi="Times New Roman"/>
              </w:rPr>
              <w:t>53,75</w:t>
            </w:r>
          </w:p>
        </w:tc>
      </w:tr>
      <w:tr w:rsidR="0082739B" w:rsidRPr="008820D2" w14:paraId="181C599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E530" w14:textId="77777777" w:rsidR="0082739B" w:rsidRPr="008820D2" w:rsidRDefault="0082739B" w:rsidP="0082739B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Безвозмездные перечисления организациям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3432AF" w14:textId="0E1BA932" w:rsidR="0082739B" w:rsidRPr="0082739B" w:rsidRDefault="0082739B" w:rsidP="008273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2739B">
              <w:rPr>
                <w:rFonts w:ascii="Times New Roman" w:hAnsi="Times New Roman"/>
              </w:rPr>
              <w:t>667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895204" w14:textId="082F5864" w:rsidR="0082739B" w:rsidRPr="0082739B" w:rsidRDefault="0082739B" w:rsidP="008273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2739B">
              <w:rPr>
                <w:rFonts w:ascii="Times New Roman" w:hAnsi="Times New Roman"/>
              </w:rPr>
              <w:t>8,78</w:t>
            </w:r>
          </w:p>
        </w:tc>
      </w:tr>
      <w:tr w:rsidR="0082739B" w:rsidRPr="008820D2" w14:paraId="4FB5D79C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C71C" w14:textId="77777777" w:rsidR="0082739B" w:rsidRPr="008820D2" w:rsidRDefault="0082739B" w:rsidP="0082739B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Безвозмездные перечисления бюджетам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31464E" w14:textId="19249DD7" w:rsidR="0082739B" w:rsidRPr="0082739B" w:rsidRDefault="0082739B" w:rsidP="008273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2739B">
              <w:rPr>
                <w:rFonts w:ascii="Times New Roman" w:hAnsi="Times New Roman"/>
              </w:rPr>
              <w:t>416,7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62DC9A" w14:textId="0D8BCEFA" w:rsidR="0082739B" w:rsidRPr="0082739B" w:rsidRDefault="0082739B" w:rsidP="008273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2739B">
              <w:rPr>
                <w:rFonts w:ascii="Times New Roman" w:hAnsi="Times New Roman"/>
              </w:rPr>
              <w:t>5,48</w:t>
            </w:r>
          </w:p>
        </w:tc>
      </w:tr>
      <w:tr w:rsidR="0082739B" w:rsidRPr="008820D2" w14:paraId="13D29519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6972" w14:textId="77777777" w:rsidR="0082739B" w:rsidRPr="008820D2" w:rsidRDefault="0082739B" w:rsidP="0082739B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Социальное обеспечение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2F1DD" w14:textId="7C0BE265" w:rsidR="0082739B" w:rsidRPr="0082739B" w:rsidRDefault="0082739B" w:rsidP="008273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2739B">
              <w:rPr>
                <w:rFonts w:ascii="Times New Roman" w:hAnsi="Times New Roman"/>
              </w:rPr>
              <w:t>5,3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E56EA6" w14:textId="6C625AC3" w:rsidR="0082739B" w:rsidRPr="0082739B" w:rsidRDefault="0082739B" w:rsidP="008273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2739B">
              <w:rPr>
                <w:rFonts w:ascii="Times New Roman" w:hAnsi="Times New Roman"/>
              </w:rPr>
              <w:t>0,79</w:t>
            </w:r>
          </w:p>
        </w:tc>
      </w:tr>
      <w:tr w:rsidR="0082739B" w:rsidRPr="008820D2" w14:paraId="4A854BB2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9BCE" w14:textId="77777777" w:rsidR="0082739B" w:rsidRPr="008820D2" w:rsidRDefault="0082739B" w:rsidP="0082739B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Расходы по операциям с активами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9BD866" w14:textId="16277D8B" w:rsidR="0082739B" w:rsidRPr="0082739B" w:rsidRDefault="0082739B" w:rsidP="008273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2739B">
              <w:rPr>
                <w:rFonts w:ascii="Times New Roman" w:hAnsi="Times New Roman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97B21" w14:textId="41FBD7E0" w:rsidR="0082739B" w:rsidRPr="0082739B" w:rsidRDefault="0082739B" w:rsidP="008273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2739B">
              <w:rPr>
                <w:rFonts w:ascii="Times New Roman" w:hAnsi="Times New Roman"/>
              </w:rPr>
              <w:t>0,00</w:t>
            </w:r>
          </w:p>
        </w:tc>
      </w:tr>
      <w:tr w:rsidR="0082739B" w:rsidRPr="008820D2" w14:paraId="0707B6A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5DA08" w14:textId="77777777" w:rsidR="0082739B" w:rsidRPr="008820D2" w:rsidRDefault="0082739B" w:rsidP="008273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7A541A" w14:textId="055611A1" w:rsidR="0082739B" w:rsidRPr="0082739B" w:rsidRDefault="0082739B" w:rsidP="008273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2739B">
              <w:rPr>
                <w:rFonts w:ascii="Times New Roman" w:hAnsi="Times New Roman"/>
              </w:rPr>
              <w:t>663,2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93234" w14:textId="5904D567" w:rsidR="0082739B" w:rsidRPr="0082739B" w:rsidRDefault="0082739B" w:rsidP="008273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2739B">
              <w:rPr>
                <w:rFonts w:ascii="Times New Roman" w:hAnsi="Times New Roman"/>
              </w:rPr>
              <w:t>8,73</w:t>
            </w:r>
          </w:p>
        </w:tc>
      </w:tr>
      <w:tr w:rsidR="0082739B" w:rsidRPr="008820D2" w14:paraId="6F1344EA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F71E" w14:textId="77777777" w:rsidR="0082739B" w:rsidRPr="008820D2" w:rsidRDefault="0082739B" w:rsidP="0082739B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Прочие расходы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D025CC" w14:textId="082E386E" w:rsidR="0082739B" w:rsidRPr="0082739B" w:rsidRDefault="0082739B" w:rsidP="008273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2739B">
              <w:rPr>
                <w:rFonts w:ascii="Times New Roman" w:hAnsi="Times New Roman"/>
              </w:rPr>
              <w:t>35,6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46CC2B" w14:textId="1B373DAD" w:rsidR="0082739B" w:rsidRPr="0082739B" w:rsidRDefault="0082739B" w:rsidP="008273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2739B">
              <w:rPr>
                <w:rFonts w:ascii="Times New Roman" w:hAnsi="Times New Roman"/>
              </w:rPr>
              <w:t>0,47</w:t>
            </w:r>
          </w:p>
        </w:tc>
      </w:tr>
      <w:tr w:rsidR="0082739B" w:rsidRPr="008820D2" w14:paraId="562ED4D1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C728" w14:textId="77777777" w:rsidR="0082739B" w:rsidRPr="008820D2" w:rsidRDefault="0082739B" w:rsidP="0082739B">
            <w:pPr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20D2">
              <w:rPr>
                <w:rFonts w:ascii="Times New Roman" w:hAnsi="Times New Roman"/>
                <w:b/>
                <w:sz w:val="26"/>
                <w:szCs w:val="26"/>
              </w:rPr>
              <w:t>Чистый операционный результат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B03700" w14:textId="5E5D3A68" w:rsidR="0082739B" w:rsidRPr="0082739B" w:rsidRDefault="0082739B" w:rsidP="008273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2739B">
              <w:rPr>
                <w:rFonts w:ascii="Times New Roman" w:hAnsi="Times New Roman"/>
              </w:rPr>
              <w:t>6416,3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3AE34E" w14:textId="61DA15AF" w:rsidR="0082739B" w:rsidRPr="0082739B" w:rsidRDefault="0082739B" w:rsidP="0082739B">
            <w:pPr>
              <w:rPr>
                <w:rFonts w:ascii="Times New Roman" w:hAnsi="Times New Roman"/>
                <w:sz w:val="26"/>
                <w:szCs w:val="26"/>
              </w:rPr>
            </w:pPr>
            <w:r w:rsidRPr="0082739B">
              <w:rPr>
                <w:rFonts w:ascii="Times New Roman" w:hAnsi="Times New Roman"/>
              </w:rPr>
              <w:t> </w:t>
            </w:r>
          </w:p>
        </w:tc>
      </w:tr>
    </w:tbl>
    <w:p w14:paraId="5DA73994" w14:textId="10D62BA2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>Чистый операционный результат</w:t>
      </w:r>
      <w:r w:rsidR="007149EB" w:rsidRPr="008820D2">
        <w:rPr>
          <w:rFonts w:ascii="Times New Roman" w:hAnsi="Times New Roman"/>
          <w:sz w:val="26"/>
          <w:szCs w:val="26"/>
        </w:rPr>
        <w:t xml:space="preserve"> </w:t>
      </w:r>
      <w:r w:rsidRPr="008820D2">
        <w:rPr>
          <w:rFonts w:ascii="Times New Roman" w:hAnsi="Times New Roman"/>
          <w:sz w:val="26"/>
          <w:szCs w:val="26"/>
        </w:rPr>
        <w:t xml:space="preserve">от деятельности составил </w:t>
      </w:r>
      <w:r w:rsidR="0082739B">
        <w:rPr>
          <w:rFonts w:ascii="Times New Roman" w:hAnsi="Times New Roman"/>
          <w:sz w:val="26"/>
          <w:szCs w:val="26"/>
        </w:rPr>
        <w:t>6416,3</w:t>
      </w:r>
      <w:r w:rsidRPr="008820D2">
        <w:rPr>
          <w:rFonts w:ascii="Times New Roman" w:hAnsi="Times New Roman"/>
          <w:sz w:val="26"/>
          <w:szCs w:val="26"/>
        </w:rPr>
        <w:t xml:space="preserve"> тыс. руб. и свидетельствует о </w:t>
      </w:r>
      <w:r w:rsidR="00E57AA5" w:rsidRPr="008820D2">
        <w:rPr>
          <w:rFonts w:ascii="Times New Roman" w:hAnsi="Times New Roman"/>
          <w:sz w:val="26"/>
          <w:szCs w:val="26"/>
        </w:rPr>
        <w:t>превышении доходов</w:t>
      </w:r>
      <w:r w:rsidRPr="008820D2">
        <w:rPr>
          <w:rFonts w:ascii="Times New Roman" w:hAnsi="Times New Roman"/>
          <w:sz w:val="26"/>
          <w:szCs w:val="26"/>
        </w:rPr>
        <w:t xml:space="preserve"> </w:t>
      </w:r>
      <w:r w:rsidR="00E57AA5" w:rsidRPr="008820D2">
        <w:rPr>
          <w:rFonts w:ascii="Times New Roman" w:hAnsi="Times New Roman"/>
          <w:sz w:val="26"/>
          <w:szCs w:val="26"/>
        </w:rPr>
        <w:t>над расходами</w:t>
      </w:r>
      <w:r w:rsidRPr="008820D2">
        <w:rPr>
          <w:rFonts w:ascii="Times New Roman" w:hAnsi="Times New Roman"/>
          <w:sz w:val="26"/>
          <w:szCs w:val="26"/>
        </w:rPr>
        <w:t>.</w:t>
      </w:r>
    </w:p>
    <w:p w14:paraId="7358D2EE" w14:textId="121F3729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Проводилась сверка между показателями Отчета (ф. 0503121) на отсутствие (наличие) отклонений: по строкам 300 </w:t>
      </w:r>
      <w:r w:rsidR="00C82B59" w:rsidRPr="008820D2">
        <w:rPr>
          <w:rFonts w:ascii="Times New Roman" w:hAnsi="Times New Roman"/>
          <w:sz w:val="26"/>
          <w:szCs w:val="26"/>
        </w:rPr>
        <w:t>«Чистый</w:t>
      </w:r>
      <w:r w:rsidRPr="008820D2">
        <w:rPr>
          <w:rFonts w:ascii="Times New Roman" w:hAnsi="Times New Roman"/>
          <w:sz w:val="26"/>
          <w:szCs w:val="26"/>
        </w:rPr>
        <w:t xml:space="preserve"> операционный результат, гр.6 и по сумме строк 310 «Операции с нефинансовыми активами» и 410 </w:t>
      </w:r>
      <w:r w:rsidR="00C82B59" w:rsidRPr="008820D2">
        <w:rPr>
          <w:rFonts w:ascii="Times New Roman" w:hAnsi="Times New Roman"/>
          <w:sz w:val="26"/>
          <w:szCs w:val="26"/>
        </w:rPr>
        <w:t>«Операции</w:t>
      </w:r>
      <w:r w:rsidRPr="008820D2">
        <w:rPr>
          <w:rFonts w:ascii="Times New Roman" w:hAnsi="Times New Roman"/>
          <w:sz w:val="26"/>
          <w:szCs w:val="26"/>
        </w:rPr>
        <w:t xml:space="preserve"> с </w:t>
      </w:r>
      <w:r w:rsidR="00C82B59" w:rsidRPr="008820D2">
        <w:rPr>
          <w:rFonts w:ascii="Times New Roman" w:hAnsi="Times New Roman"/>
          <w:sz w:val="26"/>
          <w:szCs w:val="26"/>
        </w:rPr>
        <w:t>финансовыми активами</w:t>
      </w:r>
      <w:r w:rsidRPr="008820D2">
        <w:rPr>
          <w:rFonts w:ascii="Times New Roman" w:hAnsi="Times New Roman"/>
          <w:sz w:val="26"/>
          <w:szCs w:val="26"/>
        </w:rPr>
        <w:t xml:space="preserve"> и обязательствами», гр.6, отклонений не установлено.</w:t>
      </w:r>
    </w:p>
    <w:p w14:paraId="31A0F171" w14:textId="77777777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>Сопоставлены показатели</w:t>
      </w:r>
      <w:r w:rsidR="007149EB" w:rsidRPr="008820D2">
        <w:rPr>
          <w:rFonts w:ascii="Times New Roman" w:hAnsi="Times New Roman"/>
          <w:b/>
          <w:sz w:val="26"/>
          <w:szCs w:val="26"/>
        </w:rPr>
        <w:t xml:space="preserve"> </w:t>
      </w:r>
      <w:r w:rsidRPr="008820D2">
        <w:rPr>
          <w:rFonts w:ascii="Times New Roman" w:hAnsi="Times New Roman"/>
          <w:b/>
          <w:sz w:val="26"/>
          <w:szCs w:val="26"/>
        </w:rPr>
        <w:t>формы 0503121«Отчет о финансовых результатах деятельности»</w:t>
      </w:r>
      <w:r w:rsidRPr="008820D2">
        <w:rPr>
          <w:rFonts w:ascii="Times New Roman" w:hAnsi="Times New Roman"/>
          <w:sz w:val="26"/>
          <w:szCs w:val="26"/>
        </w:rPr>
        <w:t xml:space="preserve"> строки 321 «Увеличение стоимости основных средств»,  строки 322 «Уменьшение стоимости основных средств», строки 361 «Увеличение материальных запасов», строки 362 «Уменьшение стоимости материальных запасов» графы 4 с </w:t>
      </w:r>
      <w:r w:rsidRPr="008820D2">
        <w:rPr>
          <w:rFonts w:ascii="Times New Roman" w:hAnsi="Times New Roman"/>
          <w:b/>
          <w:sz w:val="26"/>
          <w:szCs w:val="26"/>
        </w:rPr>
        <w:t>показателями формы 0503168</w:t>
      </w:r>
      <w:r w:rsidRPr="008820D2">
        <w:rPr>
          <w:rFonts w:ascii="Times New Roman" w:hAnsi="Times New Roman"/>
          <w:sz w:val="26"/>
          <w:szCs w:val="26"/>
        </w:rPr>
        <w:t xml:space="preserve"> «</w:t>
      </w:r>
      <w:r w:rsidRPr="008820D2">
        <w:rPr>
          <w:rFonts w:ascii="Times New Roman" w:hAnsi="Times New Roman"/>
          <w:b/>
          <w:sz w:val="26"/>
          <w:szCs w:val="26"/>
        </w:rPr>
        <w:t>Сведения о движении нефинансовых активов»</w:t>
      </w:r>
    </w:p>
    <w:p w14:paraId="065B54FF" w14:textId="50F37C0C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 сумма строк 010 «Основные средства», 320 «Недвижимое имущество в составе имущества казны», 360 «Движимое имущество </w:t>
      </w:r>
      <w:r w:rsidR="00EC50E6" w:rsidRPr="008820D2">
        <w:rPr>
          <w:rFonts w:ascii="Times New Roman" w:hAnsi="Times New Roman"/>
          <w:sz w:val="26"/>
          <w:szCs w:val="26"/>
        </w:rPr>
        <w:t>казны» по</w:t>
      </w:r>
      <w:r w:rsidRPr="008820D2">
        <w:rPr>
          <w:rFonts w:ascii="Times New Roman" w:hAnsi="Times New Roman"/>
          <w:sz w:val="26"/>
          <w:szCs w:val="26"/>
        </w:rPr>
        <w:t xml:space="preserve"> графе 5; </w:t>
      </w:r>
    </w:p>
    <w:p w14:paraId="78D85F0C" w14:textId="6C189C1E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 сумма строк 010 «Основные средства», 050 «Амортизация основных средств</w:t>
      </w:r>
      <w:r w:rsidR="00E57AA5" w:rsidRPr="008820D2">
        <w:rPr>
          <w:rFonts w:ascii="Times New Roman" w:hAnsi="Times New Roman"/>
          <w:sz w:val="26"/>
          <w:szCs w:val="26"/>
        </w:rPr>
        <w:t>», 330</w:t>
      </w:r>
      <w:r w:rsidRPr="008820D2">
        <w:rPr>
          <w:rFonts w:ascii="Times New Roman" w:hAnsi="Times New Roman"/>
          <w:sz w:val="26"/>
          <w:szCs w:val="26"/>
        </w:rPr>
        <w:t xml:space="preserve"> «Амортизация</w:t>
      </w:r>
      <w:r w:rsidR="007149EB" w:rsidRPr="008820D2">
        <w:rPr>
          <w:rFonts w:ascii="Times New Roman" w:hAnsi="Times New Roman"/>
          <w:sz w:val="26"/>
          <w:szCs w:val="26"/>
        </w:rPr>
        <w:t xml:space="preserve"> </w:t>
      </w:r>
      <w:r w:rsidRPr="008820D2">
        <w:rPr>
          <w:rFonts w:ascii="Times New Roman" w:hAnsi="Times New Roman"/>
          <w:sz w:val="26"/>
          <w:szCs w:val="26"/>
        </w:rPr>
        <w:t>недвижимого имущества в составе имущества казны», 360 «Движимое имущество казны», 370 «Амортизация движимого имущества казны»</w:t>
      </w:r>
      <w:r w:rsidR="00E57AA5" w:rsidRPr="008820D2">
        <w:rPr>
          <w:rFonts w:ascii="Times New Roman" w:hAnsi="Times New Roman"/>
          <w:sz w:val="26"/>
          <w:szCs w:val="26"/>
        </w:rPr>
        <w:t xml:space="preserve"> </w:t>
      </w:r>
      <w:r w:rsidRPr="008820D2">
        <w:rPr>
          <w:rFonts w:ascii="Times New Roman" w:hAnsi="Times New Roman"/>
          <w:sz w:val="26"/>
          <w:szCs w:val="26"/>
        </w:rPr>
        <w:t>по графе 8;</w:t>
      </w:r>
    </w:p>
    <w:p w14:paraId="1FC35A34" w14:textId="77777777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  строка 190 «Материальные запасы» графы 5;</w:t>
      </w:r>
    </w:p>
    <w:p w14:paraId="246846B2" w14:textId="77777777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 строка 190 «Материальные запасы» графы 8</w:t>
      </w:r>
    </w:p>
    <w:p w14:paraId="4F6CF148" w14:textId="2FC4580E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Значения показателей в сравниваемых формах равны и </w:t>
      </w:r>
      <w:r w:rsidR="00E57AA5" w:rsidRPr="008820D2">
        <w:rPr>
          <w:rFonts w:ascii="Times New Roman" w:hAnsi="Times New Roman"/>
          <w:sz w:val="26"/>
          <w:szCs w:val="26"/>
        </w:rPr>
        <w:t>составили: увеличение</w:t>
      </w:r>
      <w:r w:rsidRPr="008820D2">
        <w:rPr>
          <w:rFonts w:ascii="Times New Roman" w:hAnsi="Times New Roman"/>
          <w:sz w:val="26"/>
          <w:szCs w:val="26"/>
        </w:rPr>
        <w:t xml:space="preserve"> стоимости основных средств составило</w:t>
      </w:r>
      <w:r w:rsidR="007149EB" w:rsidRPr="008820D2">
        <w:rPr>
          <w:rFonts w:ascii="Times New Roman" w:hAnsi="Times New Roman"/>
          <w:sz w:val="26"/>
          <w:szCs w:val="26"/>
        </w:rPr>
        <w:t xml:space="preserve"> </w:t>
      </w:r>
      <w:r w:rsidR="0082739B">
        <w:rPr>
          <w:rFonts w:ascii="Times New Roman" w:hAnsi="Times New Roman"/>
          <w:sz w:val="26"/>
          <w:szCs w:val="26"/>
        </w:rPr>
        <w:t>278,4</w:t>
      </w:r>
      <w:r w:rsidRPr="008820D2">
        <w:rPr>
          <w:rFonts w:ascii="Times New Roman" w:hAnsi="Times New Roman"/>
          <w:sz w:val="26"/>
          <w:szCs w:val="26"/>
        </w:rPr>
        <w:t xml:space="preserve"> тыс. руб., уменьшение – </w:t>
      </w:r>
      <w:r w:rsidR="0082739B">
        <w:rPr>
          <w:rFonts w:ascii="Times New Roman" w:hAnsi="Times New Roman"/>
          <w:sz w:val="26"/>
          <w:szCs w:val="26"/>
        </w:rPr>
        <w:t>734,4</w:t>
      </w:r>
      <w:r w:rsidR="002A68D6" w:rsidRPr="008820D2">
        <w:rPr>
          <w:rFonts w:ascii="Times New Roman" w:hAnsi="Times New Roman"/>
          <w:sz w:val="26"/>
          <w:szCs w:val="26"/>
        </w:rPr>
        <w:t xml:space="preserve"> </w:t>
      </w:r>
      <w:r w:rsidRPr="008820D2">
        <w:rPr>
          <w:rFonts w:ascii="Times New Roman" w:hAnsi="Times New Roman"/>
          <w:sz w:val="26"/>
          <w:szCs w:val="26"/>
        </w:rPr>
        <w:t xml:space="preserve">тыс. руб., увеличение материальных запасов – </w:t>
      </w:r>
      <w:r w:rsidR="0082739B">
        <w:rPr>
          <w:rFonts w:ascii="Times New Roman" w:hAnsi="Times New Roman"/>
          <w:sz w:val="26"/>
          <w:szCs w:val="26"/>
        </w:rPr>
        <w:t>273,3</w:t>
      </w:r>
      <w:r w:rsidR="002A68D6" w:rsidRPr="008820D2">
        <w:rPr>
          <w:rFonts w:ascii="Times New Roman" w:hAnsi="Times New Roman"/>
          <w:sz w:val="26"/>
          <w:szCs w:val="26"/>
        </w:rPr>
        <w:t xml:space="preserve"> </w:t>
      </w:r>
      <w:r w:rsidRPr="008820D2">
        <w:rPr>
          <w:rFonts w:ascii="Times New Roman" w:hAnsi="Times New Roman"/>
          <w:sz w:val="26"/>
          <w:szCs w:val="26"/>
        </w:rPr>
        <w:t xml:space="preserve">тыс. руб., уменьшение материальных запасов – </w:t>
      </w:r>
      <w:r w:rsidR="0082739B">
        <w:rPr>
          <w:rFonts w:ascii="Times New Roman" w:hAnsi="Times New Roman"/>
          <w:sz w:val="26"/>
          <w:szCs w:val="26"/>
        </w:rPr>
        <w:t>270,7</w:t>
      </w:r>
      <w:r w:rsidRPr="008820D2">
        <w:rPr>
          <w:rFonts w:ascii="Times New Roman" w:hAnsi="Times New Roman"/>
          <w:sz w:val="26"/>
          <w:szCs w:val="26"/>
        </w:rPr>
        <w:t xml:space="preserve"> тыс. руб.</w:t>
      </w:r>
    </w:p>
    <w:p w14:paraId="21713019" w14:textId="77777777" w:rsidR="00980FFD" w:rsidRPr="008820D2" w:rsidRDefault="00980FFD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E4EF9DD" w14:textId="77777777" w:rsidR="00980FFD" w:rsidRPr="008820D2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>Отчет о движении денежных средств</w:t>
      </w:r>
    </w:p>
    <w:p w14:paraId="06D45168" w14:textId="77777777" w:rsidR="00980FFD" w:rsidRPr="008820D2" w:rsidRDefault="009E47C2">
      <w:pPr>
        <w:widowControl w:val="0"/>
        <w:jc w:val="center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lastRenderedPageBreak/>
        <w:t xml:space="preserve"> (ф.0503123).</w:t>
      </w:r>
    </w:p>
    <w:p w14:paraId="1A43A626" w14:textId="7E1D57C6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Отчет (ф.0503123) составляется финансовым </w:t>
      </w:r>
      <w:r w:rsidR="00A35D9E" w:rsidRPr="008820D2">
        <w:rPr>
          <w:rFonts w:ascii="Times New Roman" w:hAnsi="Times New Roman"/>
          <w:sz w:val="26"/>
          <w:szCs w:val="26"/>
        </w:rPr>
        <w:t>органом на</w:t>
      </w:r>
      <w:r w:rsidRPr="008820D2">
        <w:rPr>
          <w:rFonts w:ascii="Times New Roman" w:hAnsi="Times New Roman"/>
          <w:sz w:val="26"/>
          <w:szCs w:val="26"/>
        </w:rPr>
        <w:t xml:space="preserve"> 1 </w:t>
      </w:r>
      <w:r w:rsidR="00A35D9E" w:rsidRPr="008820D2">
        <w:rPr>
          <w:rFonts w:ascii="Times New Roman" w:hAnsi="Times New Roman"/>
          <w:sz w:val="26"/>
          <w:szCs w:val="26"/>
        </w:rPr>
        <w:t>января года</w:t>
      </w:r>
      <w:r w:rsidRPr="008820D2">
        <w:rPr>
          <w:rFonts w:ascii="Times New Roman" w:hAnsi="Times New Roman"/>
          <w:sz w:val="26"/>
          <w:szCs w:val="26"/>
        </w:rPr>
        <w:t xml:space="preserve"> следующего за отчетным, на основании данных о движении денежных средств на едином счете бюджета, открытом в органе, осуществляющем кассовое обслуживание исполнения бюджета. Показатели отражаются с распределением по трем разделам: «Поступления», «Выбытия» и «Изменение остатков средств». Отчет (ф.0503123) составляется в разрезе кодов КОСГУ.</w:t>
      </w:r>
    </w:p>
    <w:p w14:paraId="3049CF74" w14:textId="46A5EC06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В разделе «Поступления» отражены доходы бюджета в размере </w:t>
      </w:r>
      <w:r w:rsidR="0082739B">
        <w:rPr>
          <w:rFonts w:ascii="Times New Roman" w:hAnsi="Times New Roman"/>
          <w:sz w:val="26"/>
          <w:szCs w:val="26"/>
        </w:rPr>
        <w:t>7253,3</w:t>
      </w:r>
      <w:r w:rsidRPr="008820D2">
        <w:rPr>
          <w:rFonts w:ascii="Times New Roman" w:hAnsi="Times New Roman"/>
          <w:sz w:val="26"/>
          <w:szCs w:val="26"/>
        </w:rPr>
        <w:t xml:space="preserve"> тыс. руб., в разделе «Выбытия» отражены расходы бюджета в размере </w:t>
      </w:r>
      <w:r w:rsidR="0082739B">
        <w:rPr>
          <w:rFonts w:ascii="Times New Roman" w:hAnsi="Times New Roman"/>
          <w:sz w:val="26"/>
          <w:szCs w:val="26"/>
        </w:rPr>
        <w:t>6834,1</w:t>
      </w:r>
      <w:r w:rsidRPr="008820D2">
        <w:rPr>
          <w:rFonts w:ascii="Times New Roman" w:hAnsi="Times New Roman"/>
          <w:sz w:val="26"/>
          <w:szCs w:val="26"/>
        </w:rPr>
        <w:t xml:space="preserve"> тыс. руб. и в разделе «Изменение остатков </w:t>
      </w:r>
      <w:r w:rsidR="00E57AA5" w:rsidRPr="008820D2">
        <w:rPr>
          <w:rFonts w:ascii="Times New Roman" w:hAnsi="Times New Roman"/>
          <w:sz w:val="26"/>
          <w:szCs w:val="26"/>
        </w:rPr>
        <w:t>средств» отражена</w:t>
      </w:r>
      <w:r w:rsidRPr="008820D2">
        <w:rPr>
          <w:rFonts w:ascii="Times New Roman" w:hAnsi="Times New Roman"/>
          <w:sz w:val="26"/>
          <w:szCs w:val="26"/>
        </w:rPr>
        <w:t xml:space="preserve"> разница между доходами и расходами бюджета в размере </w:t>
      </w:r>
      <w:r w:rsidR="007D7027" w:rsidRPr="008820D2">
        <w:rPr>
          <w:rFonts w:ascii="Times New Roman" w:hAnsi="Times New Roman"/>
          <w:sz w:val="26"/>
          <w:szCs w:val="26"/>
        </w:rPr>
        <w:t>-</w:t>
      </w:r>
      <w:r w:rsidR="0082739B">
        <w:rPr>
          <w:rFonts w:ascii="Times New Roman" w:hAnsi="Times New Roman"/>
          <w:sz w:val="26"/>
          <w:szCs w:val="26"/>
        </w:rPr>
        <w:t>419,2</w:t>
      </w:r>
      <w:r w:rsidRPr="008820D2">
        <w:rPr>
          <w:rFonts w:ascii="Times New Roman" w:hAnsi="Times New Roman"/>
          <w:sz w:val="26"/>
          <w:szCs w:val="26"/>
        </w:rPr>
        <w:t xml:space="preserve"> тыс. руб.</w:t>
      </w:r>
    </w:p>
    <w:p w14:paraId="1AA87234" w14:textId="77777777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4B31FF4B" w14:textId="77777777" w:rsidR="00980FFD" w:rsidRPr="008820D2" w:rsidRDefault="00980FFD">
      <w:pPr>
        <w:widowControl w:val="0"/>
        <w:jc w:val="center"/>
        <w:rPr>
          <w:rFonts w:ascii="Times New Roman" w:hAnsi="Times New Roman"/>
          <w:sz w:val="26"/>
          <w:szCs w:val="26"/>
        </w:rPr>
      </w:pPr>
    </w:p>
    <w:p w14:paraId="581BC83F" w14:textId="77777777" w:rsidR="00980FFD" w:rsidRPr="008820D2" w:rsidRDefault="009E47C2">
      <w:pPr>
        <w:widowControl w:val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>Отчет о кассовом поступлении и выбытии бюджетных средств</w:t>
      </w:r>
    </w:p>
    <w:p w14:paraId="3CDDF739" w14:textId="77777777" w:rsidR="00980FFD" w:rsidRPr="008820D2" w:rsidRDefault="009E47C2" w:rsidP="00A75120">
      <w:pPr>
        <w:widowControl w:val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 xml:space="preserve">(ф.0503124).    </w:t>
      </w:r>
    </w:p>
    <w:p w14:paraId="2A62137C" w14:textId="77777777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>Отчет представлен по форме соответствующей требованиям Инструкции № 191н. Показатели разделов:</w:t>
      </w:r>
    </w:p>
    <w:p w14:paraId="0F92445B" w14:textId="7E367B04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1 </w:t>
      </w:r>
      <w:r w:rsidR="00A35D9E" w:rsidRPr="008820D2">
        <w:rPr>
          <w:rFonts w:ascii="Times New Roman" w:hAnsi="Times New Roman"/>
          <w:sz w:val="26"/>
          <w:szCs w:val="26"/>
        </w:rPr>
        <w:t>«Доходы</w:t>
      </w:r>
      <w:r w:rsidRPr="008820D2">
        <w:rPr>
          <w:rFonts w:ascii="Times New Roman" w:hAnsi="Times New Roman"/>
          <w:sz w:val="26"/>
          <w:szCs w:val="26"/>
        </w:rPr>
        <w:t xml:space="preserve"> бюджета» (графы 4- «Утвержденные бюджетные назначения» в общей сумме -</w:t>
      </w:r>
      <w:r w:rsidR="0082739B">
        <w:rPr>
          <w:rFonts w:ascii="Times New Roman" w:hAnsi="Times New Roman"/>
          <w:sz w:val="26"/>
          <w:szCs w:val="26"/>
        </w:rPr>
        <w:t>7585,8</w:t>
      </w:r>
      <w:r w:rsidRPr="008820D2">
        <w:rPr>
          <w:rFonts w:ascii="Times New Roman" w:hAnsi="Times New Roman"/>
          <w:sz w:val="26"/>
          <w:szCs w:val="26"/>
        </w:rPr>
        <w:t xml:space="preserve"> тыс. руб., графы 5- «Исполнено» в общей сумме </w:t>
      </w:r>
      <w:r w:rsidR="0082739B">
        <w:rPr>
          <w:rFonts w:ascii="Times New Roman" w:hAnsi="Times New Roman"/>
          <w:sz w:val="26"/>
          <w:szCs w:val="26"/>
        </w:rPr>
        <w:t>7253,3</w:t>
      </w:r>
      <w:r w:rsidRPr="008820D2">
        <w:rPr>
          <w:rFonts w:ascii="Times New Roman" w:hAnsi="Times New Roman"/>
          <w:sz w:val="26"/>
          <w:szCs w:val="26"/>
        </w:rPr>
        <w:t xml:space="preserve"> тыс. руб., соответствуют показателям раздела 1 «Доходы бюджета» ф.0503117.</w:t>
      </w:r>
    </w:p>
    <w:p w14:paraId="79551565" w14:textId="7BCC0FF0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>2 «Расходы бюджета» (</w:t>
      </w:r>
      <w:r w:rsidR="00A35D9E" w:rsidRPr="008820D2">
        <w:rPr>
          <w:rFonts w:ascii="Times New Roman" w:hAnsi="Times New Roman"/>
          <w:sz w:val="26"/>
          <w:szCs w:val="26"/>
        </w:rPr>
        <w:t>графы 4</w:t>
      </w:r>
      <w:r w:rsidRPr="008820D2">
        <w:rPr>
          <w:rFonts w:ascii="Times New Roman" w:hAnsi="Times New Roman"/>
          <w:sz w:val="26"/>
          <w:szCs w:val="26"/>
        </w:rPr>
        <w:t xml:space="preserve"> «Утвержденные бюджетные назначения» в общей </w:t>
      </w:r>
      <w:r w:rsidR="00A35D9E" w:rsidRPr="008820D2">
        <w:rPr>
          <w:rFonts w:ascii="Times New Roman" w:hAnsi="Times New Roman"/>
          <w:sz w:val="26"/>
          <w:szCs w:val="26"/>
        </w:rPr>
        <w:t xml:space="preserve">сумме </w:t>
      </w:r>
      <w:r w:rsidR="0082739B">
        <w:rPr>
          <w:rFonts w:ascii="Times New Roman" w:hAnsi="Times New Roman"/>
          <w:sz w:val="26"/>
          <w:szCs w:val="26"/>
        </w:rPr>
        <w:t>8035,2</w:t>
      </w:r>
      <w:r w:rsidRPr="008820D2">
        <w:rPr>
          <w:rFonts w:ascii="Times New Roman" w:hAnsi="Times New Roman"/>
          <w:sz w:val="26"/>
          <w:szCs w:val="26"/>
        </w:rPr>
        <w:t xml:space="preserve"> тыс. руб., графы 5-«Исполнено» в общей сумме </w:t>
      </w:r>
      <w:r w:rsidR="0082739B">
        <w:rPr>
          <w:rFonts w:ascii="Times New Roman" w:hAnsi="Times New Roman"/>
          <w:sz w:val="26"/>
          <w:szCs w:val="26"/>
        </w:rPr>
        <w:t>6834,1</w:t>
      </w:r>
      <w:r w:rsidRPr="008820D2">
        <w:rPr>
          <w:rFonts w:ascii="Times New Roman" w:hAnsi="Times New Roman"/>
          <w:sz w:val="26"/>
          <w:szCs w:val="26"/>
        </w:rPr>
        <w:t xml:space="preserve"> тыс. руб., соответствуют показателям раздела 2 «Расходы бюджета» ф.0503117.</w:t>
      </w:r>
    </w:p>
    <w:p w14:paraId="5022C8B0" w14:textId="34CF4594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3 «Источники финансирования дефицита бюджета» (графы 4 «Утвержденные бюджетные назначения» в общей сумме </w:t>
      </w:r>
      <w:r w:rsidR="0082739B">
        <w:rPr>
          <w:rFonts w:ascii="Times New Roman" w:hAnsi="Times New Roman"/>
          <w:sz w:val="26"/>
          <w:szCs w:val="26"/>
        </w:rPr>
        <w:t>449,4</w:t>
      </w:r>
      <w:r w:rsidRPr="008820D2">
        <w:rPr>
          <w:rFonts w:ascii="Times New Roman" w:hAnsi="Times New Roman"/>
          <w:sz w:val="26"/>
          <w:szCs w:val="26"/>
        </w:rPr>
        <w:t xml:space="preserve"> тыс. руб., графы 5-«Исполнено» в общей сумме </w:t>
      </w:r>
      <w:r w:rsidR="0026693E" w:rsidRPr="008820D2">
        <w:rPr>
          <w:rFonts w:ascii="Times New Roman" w:hAnsi="Times New Roman"/>
          <w:sz w:val="26"/>
          <w:szCs w:val="26"/>
        </w:rPr>
        <w:t>-</w:t>
      </w:r>
      <w:r w:rsidR="0082739B">
        <w:rPr>
          <w:rFonts w:ascii="Times New Roman" w:hAnsi="Times New Roman"/>
          <w:sz w:val="26"/>
          <w:szCs w:val="26"/>
        </w:rPr>
        <w:t>419,2</w:t>
      </w:r>
      <w:r w:rsidRPr="008820D2">
        <w:rPr>
          <w:rFonts w:ascii="Times New Roman" w:hAnsi="Times New Roman"/>
          <w:sz w:val="26"/>
          <w:szCs w:val="26"/>
        </w:rPr>
        <w:t xml:space="preserve"> тыс. руб., соответствуют показателям раздела 3 «Источники финансирования дефицита бюджета» ф.0503117.</w:t>
      </w:r>
    </w:p>
    <w:p w14:paraId="6179F1A9" w14:textId="77777777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1E38C58D" w14:textId="77777777" w:rsidR="00980FFD" w:rsidRPr="008820D2" w:rsidRDefault="00980FFD">
      <w:pPr>
        <w:widowControl w:val="0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14:paraId="02FF6DF2" w14:textId="77777777" w:rsidR="00980FFD" w:rsidRPr="008820D2" w:rsidRDefault="009E47C2">
      <w:pPr>
        <w:widowControl w:val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>Справка по консолидируемым расчетам</w:t>
      </w:r>
    </w:p>
    <w:p w14:paraId="1C29877A" w14:textId="77777777" w:rsidR="00980FFD" w:rsidRPr="008820D2" w:rsidRDefault="009E47C2">
      <w:pPr>
        <w:widowControl w:val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>(ф.0503125).</w:t>
      </w:r>
    </w:p>
    <w:p w14:paraId="003F0D65" w14:textId="5D6786B6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Справка (ф.0503125) составлена в соответствии с требованиями Инструкции № 191н. Знаки номера счета, содержащие коды бюджетной классификации РФ соответствуют «Указаниям о порядке применения бюджетной классификации РФ» (приказ Минфина России </w:t>
      </w:r>
      <w:r w:rsidR="00523112" w:rsidRPr="008820D2">
        <w:rPr>
          <w:rFonts w:ascii="Times New Roman" w:hAnsi="Times New Roman"/>
          <w:sz w:val="26"/>
          <w:szCs w:val="26"/>
        </w:rPr>
        <w:t>от 8</w:t>
      </w:r>
      <w:r w:rsidRPr="008820D2">
        <w:rPr>
          <w:rFonts w:ascii="Times New Roman" w:hAnsi="Times New Roman"/>
          <w:sz w:val="26"/>
          <w:szCs w:val="26"/>
        </w:rPr>
        <w:t xml:space="preserve"> июня 2018 г. N 132н).</w:t>
      </w:r>
    </w:p>
    <w:p w14:paraId="0DF19D68" w14:textId="728C5725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Поселением представлена Справка (ф.0503125) по коду счета 140110151 </w:t>
      </w:r>
      <w:r w:rsidR="00EC50E6" w:rsidRPr="008820D2">
        <w:rPr>
          <w:rFonts w:ascii="Times New Roman" w:hAnsi="Times New Roman"/>
          <w:sz w:val="26"/>
          <w:szCs w:val="26"/>
        </w:rPr>
        <w:t>«Доходы</w:t>
      </w:r>
      <w:r w:rsidRPr="008820D2">
        <w:rPr>
          <w:rFonts w:ascii="Times New Roman" w:hAnsi="Times New Roman"/>
          <w:sz w:val="26"/>
          <w:szCs w:val="26"/>
        </w:rPr>
        <w:t xml:space="preserve"> от поступлений от других бюджетов бюджетной системы РФ».</w:t>
      </w:r>
    </w:p>
    <w:p w14:paraId="09305DBA" w14:textId="77777777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По строкам табличной части отражены межбюджетные расчеты по каждому </w:t>
      </w:r>
      <w:r w:rsidRPr="008820D2">
        <w:rPr>
          <w:rFonts w:ascii="Times New Roman" w:hAnsi="Times New Roman"/>
          <w:sz w:val="26"/>
          <w:szCs w:val="26"/>
        </w:rPr>
        <w:lastRenderedPageBreak/>
        <w:t>контрагенту (отправителю) в разрезе номеров счетов аналитического учета счета и кода корреспондирующих счетов.</w:t>
      </w:r>
    </w:p>
    <w:p w14:paraId="1F885A3B" w14:textId="23E17CDE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Проверкой установлено, что информация поселением представлена в </w:t>
      </w:r>
      <w:r w:rsidR="00EC50E6" w:rsidRPr="008820D2">
        <w:rPr>
          <w:rFonts w:ascii="Times New Roman" w:hAnsi="Times New Roman"/>
          <w:sz w:val="26"/>
          <w:szCs w:val="26"/>
        </w:rPr>
        <w:t>Справке в</w:t>
      </w:r>
      <w:r w:rsidRPr="008820D2">
        <w:rPr>
          <w:rFonts w:ascii="Times New Roman" w:hAnsi="Times New Roman"/>
          <w:sz w:val="26"/>
          <w:szCs w:val="26"/>
        </w:rPr>
        <w:t xml:space="preserve"> полном объеме.</w:t>
      </w:r>
    </w:p>
    <w:p w14:paraId="4CFA552B" w14:textId="77777777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Справка (ф.0503125) по счету 120551560 (660) представлена в части полученных межбюджетных трансфертов. </w:t>
      </w:r>
    </w:p>
    <w:p w14:paraId="3AA22677" w14:textId="69D1729E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Согласно Отчету (ф.0503121) в доходной части по строке 060 по коду КОСГУ 151 «Поступления от других бюджетов бюджетной системы РФ» отражена сумма </w:t>
      </w:r>
      <w:r w:rsidR="0082739B">
        <w:rPr>
          <w:rFonts w:ascii="Times New Roman" w:hAnsi="Times New Roman"/>
          <w:b/>
          <w:sz w:val="26"/>
          <w:szCs w:val="26"/>
        </w:rPr>
        <w:t>3558,7</w:t>
      </w:r>
      <w:r w:rsidRPr="008820D2">
        <w:rPr>
          <w:rFonts w:ascii="Times New Roman" w:hAnsi="Times New Roman"/>
          <w:sz w:val="26"/>
          <w:szCs w:val="26"/>
        </w:rPr>
        <w:t xml:space="preserve"> тыс. руб., в представленной Справке (ф.0503125) по счету 40110151 «Доходы от поступлений от  других бюджетов бюджетной системы РФ» отражена эта же сумма </w:t>
      </w:r>
      <w:r w:rsidRPr="008820D2">
        <w:rPr>
          <w:rFonts w:ascii="Times New Roman" w:hAnsi="Times New Roman"/>
          <w:b/>
          <w:sz w:val="26"/>
          <w:szCs w:val="26"/>
        </w:rPr>
        <w:t xml:space="preserve"> </w:t>
      </w:r>
      <w:r w:rsidR="0082739B">
        <w:rPr>
          <w:rFonts w:ascii="Times New Roman" w:hAnsi="Times New Roman"/>
          <w:b/>
          <w:sz w:val="26"/>
          <w:szCs w:val="26"/>
        </w:rPr>
        <w:t>3558,7</w:t>
      </w:r>
      <w:r w:rsidRPr="008820D2">
        <w:rPr>
          <w:rFonts w:ascii="Times New Roman" w:hAnsi="Times New Roman"/>
          <w:sz w:val="26"/>
          <w:szCs w:val="26"/>
        </w:rPr>
        <w:t xml:space="preserve"> руб.</w:t>
      </w:r>
    </w:p>
    <w:p w14:paraId="79AA86E2" w14:textId="77777777" w:rsidR="00980FFD" w:rsidRPr="008820D2" w:rsidRDefault="00980FFD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1E057C46" w14:textId="77777777" w:rsidR="00980FFD" w:rsidRPr="008820D2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>Отчет о принятых бюджетных обязательствах</w:t>
      </w:r>
    </w:p>
    <w:p w14:paraId="537D39C2" w14:textId="34992340" w:rsidR="00980FFD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>(ф.0503128).</w:t>
      </w:r>
    </w:p>
    <w:p w14:paraId="71EA2610" w14:textId="77777777" w:rsidR="008820D2" w:rsidRPr="008820D2" w:rsidRDefault="008820D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</w:p>
    <w:p w14:paraId="061DA763" w14:textId="7867178F" w:rsidR="00980FFD" w:rsidRPr="008820D2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ab/>
        <w:t xml:space="preserve">В Отчете (ф.0503128) </w:t>
      </w:r>
      <w:r w:rsidR="00A35D9E" w:rsidRPr="008820D2">
        <w:rPr>
          <w:rFonts w:ascii="Times New Roman" w:hAnsi="Times New Roman"/>
          <w:sz w:val="26"/>
          <w:szCs w:val="26"/>
        </w:rPr>
        <w:t>отражается информация</w:t>
      </w:r>
      <w:r w:rsidRPr="008820D2">
        <w:rPr>
          <w:rFonts w:ascii="Times New Roman" w:hAnsi="Times New Roman"/>
          <w:sz w:val="26"/>
          <w:szCs w:val="26"/>
        </w:rPr>
        <w:t xml:space="preserve"> о принимаемых</w:t>
      </w:r>
      <w:proofErr w:type="gramStart"/>
      <w:r w:rsidRPr="008820D2">
        <w:rPr>
          <w:rFonts w:ascii="Times New Roman" w:hAnsi="Times New Roman"/>
          <w:sz w:val="26"/>
          <w:szCs w:val="26"/>
        </w:rPr>
        <w:t>.</w:t>
      </w:r>
      <w:proofErr w:type="gramEnd"/>
      <w:r w:rsidRPr="008820D2">
        <w:rPr>
          <w:rFonts w:ascii="Times New Roman" w:hAnsi="Times New Roman"/>
          <w:sz w:val="26"/>
          <w:szCs w:val="26"/>
        </w:rPr>
        <w:t xml:space="preserve"> принятых, исполненных и неисполненных обязательствах в </w:t>
      </w:r>
      <w:r w:rsidR="00A35D9E" w:rsidRPr="008820D2">
        <w:rPr>
          <w:rFonts w:ascii="Times New Roman" w:hAnsi="Times New Roman"/>
          <w:sz w:val="26"/>
          <w:szCs w:val="26"/>
        </w:rPr>
        <w:t>рамках осуществляемой</w:t>
      </w:r>
      <w:r w:rsidRPr="008820D2">
        <w:rPr>
          <w:rFonts w:ascii="Times New Roman" w:hAnsi="Times New Roman"/>
          <w:sz w:val="26"/>
          <w:szCs w:val="26"/>
        </w:rPr>
        <w:t xml:space="preserve"> бюджетной деятельности. </w:t>
      </w:r>
      <w:r w:rsidR="00EC50E6" w:rsidRPr="008820D2">
        <w:rPr>
          <w:rFonts w:ascii="Times New Roman" w:hAnsi="Times New Roman"/>
          <w:sz w:val="26"/>
          <w:szCs w:val="26"/>
        </w:rPr>
        <w:t>Согласно требованиям</w:t>
      </w:r>
      <w:r w:rsidRPr="008820D2">
        <w:rPr>
          <w:rFonts w:ascii="Times New Roman" w:hAnsi="Times New Roman"/>
          <w:sz w:val="26"/>
          <w:szCs w:val="26"/>
        </w:rPr>
        <w:t xml:space="preserve"> п.3 ст.219 БК РФ, принятие бюджетных обязательств должно осуществляться в пределах, доведенных до получателя соответствующих лимитов. </w:t>
      </w:r>
      <w:r w:rsidR="00A35D9E" w:rsidRPr="008820D2">
        <w:rPr>
          <w:rFonts w:ascii="Times New Roman" w:hAnsi="Times New Roman"/>
          <w:sz w:val="26"/>
          <w:szCs w:val="26"/>
        </w:rPr>
        <w:t>Операции по</w:t>
      </w:r>
      <w:r w:rsidRPr="008820D2">
        <w:rPr>
          <w:rFonts w:ascii="Times New Roman" w:hAnsi="Times New Roman"/>
          <w:sz w:val="26"/>
          <w:szCs w:val="26"/>
        </w:rPr>
        <w:t xml:space="preserve"> принятию бюджетных обязательств должны быть </w:t>
      </w:r>
      <w:r w:rsidR="00A35D9E" w:rsidRPr="008820D2">
        <w:rPr>
          <w:rFonts w:ascii="Times New Roman" w:hAnsi="Times New Roman"/>
          <w:sz w:val="26"/>
          <w:szCs w:val="26"/>
        </w:rPr>
        <w:t>отражены в</w:t>
      </w:r>
      <w:r w:rsidRPr="008820D2">
        <w:rPr>
          <w:rFonts w:ascii="Times New Roman" w:hAnsi="Times New Roman"/>
          <w:sz w:val="26"/>
          <w:szCs w:val="26"/>
        </w:rPr>
        <w:t xml:space="preserve"> бюджетном </w:t>
      </w:r>
      <w:r w:rsidR="00A35D9E" w:rsidRPr="008820D2">
        <w:rPr>
          <w:rFonts w:ascii="Times New Roman" w:hAnsi="Times New Roman"/>
          <w:sz w:val="26"/>
          <w:szCs w:val="26"/>
        </w:rPr>
        <w:t>учете, следовательно</w:t>
      </w:r>
      <w:r w:rsidRPr="008820D2">
        <w:rPr>
          <w:rFonts w:ascii="Times New Roman" w:hAnsi="Times New Roman"/>
          <w:sz w:val="26"/>
          <w:szCs w:val="26"/>
        </w:rPr>
        <w:t xml:space="preserve"> и в бюджетной отчетности, в размере не более суммы доведенных в текущем финансовом году лимитов бюджетных обязательств.</w:t>
      </w:r>
    </w:p>
    <w:p w14:paraId="3AAB479F" w14:textId="26E25BB8" w:rsidR="00980FFD" w:rsidRPr="008820D2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ab/>
        <w:t xml:space="preserve">В представленном сельским поселением Отчете (ф.0503128), как и в Отчете (ф.0503117), общий объем расходов по итоговой строке «Бюджетные обязательства  текущего (отчетного) финансового года по расходам, всего» графы 4 «Утверждено бюджетных ассигнований» отражен в соответствии с показателями утвержденной сводной бюджетной росписи на </w:t>
      </w:r>
      <w:r w:rsidR="00732056">
        <w:rPr>
          <w:rFonts w:ascii="Times New Roman" w:hAnsi="Times New Roman"/>
          <w:sz w:val="26"/>
          <w:szCs w:val="26"/>
        </w:rPr>
        <w:t>2022</w:t>
      </w:r>
      <w:r w:rsidRPr="008820D2">
        <w:rPr>
          <w:rFonts w:ascii="Times New Roman" w:hAnsi="Times New Roman"/>
          <w:sz w:val="26"/>
          <w:szCs w:val="26"/>
        </w:rPr>
        <w:t xml:space="preserve"> год в сумме </w:t>
      </w:r>
      <w:r w:rsidR="0082739B">
        <w:rPr>
          <w:rFonts w:ascii="Times New Roman" w:hAnsi="Times New Roman"/>
          <w:b/>
          <w:sz w:val="26"/>
          <w:szCs w:val="26"/>
        </w:rPr>
        <w:t>8035,2</w:t>
      </w:r>
      <w:r w:rsidRPr="008820D2">
        <w:rPr>
          <w:rFonts w:ascii="Times New Roman" w:hAnsi="Times New Roman"/>
          <w:sz w:val="26"/>
          <w:szCs w:val="26"/>
        </w:rPr>
        <w:t xml:space="preserve"> тыс. руб.</w:t>
      </w:r>
    </w:p>
    <w:p w14:paraId="57E7839D" w14:textId="4C411A19" w:rsidR="00980FFD" w:rsidRPr="008820D2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          В графе 7 отражены </w:t>
      </w:r>
      <w:r w:rsidR="0026693E" w:rsidRPr="008820D2">
        <w:rPr>
          <w:rFonts w:ascii="Times New Roman" w:hAnsi="Times New Roman"/>
          <w:sz w:val="26"/>
          <w:szCs w:val="26"/>
        </w:rPr>
        <w:t>«Принятые</w:t>
      </w:r>
      <w:r w:rsidRPr="008820D2">
        <w:rPr>
          <w:rFonts w:ascii="Times New Roman" w:hAnsi="Times New Roman"/>
          <w:sz w:val="26"/>
          <w:szCs w:val="26"/>
        </w:rPr>
        <w:t xml:space="preserve"> обязательства на текущий финансовый год» в сумме </w:t>
      </w:r>
      <w:r w:rsidR="0082739B">
        <w:rPr>
          <w:rFonts w:ascii="Times New Roman" w:hAnsi="Times New Roman"/>
          <w:b/>
          <w:sz w:val="26"/>
          <w:szCs w:val="26"/>
        </w:rPr>
        <w:t>6834,1</w:t>
      </w:r>
      <w:r w:rsidR="008F4580" w:rsidRPr="008820D2">
        <w:rPr>
          <w:rFonts w:ascii="Times New Roman" w:hAnsi="Times New Roman"/>
          <w:b/>
          <w:sz w:val="26"/>
          <w:szCs w:val="26"/>
        </w:rPr>
        <w:t xml:space="preserve"> </w:t>
      </w:r>
      <w:r w:rsidRPr="008820D2">
        <w:rPr>
          <w:rFonts w:ascii="Times New Roman" w:hAnsi="Times New Roman"/>
          <w:sz w:val="26"/>
          <w:szCs w:val="26"/>
        </w:rPr>
        <w:t xml:space="preserve">тыс. руб. Принятые бюджетные обязательства по расходам на </w:t>
      </w:r>
      <w:r w:rsidR="00732056">
        <w:rPr>
          <w:rFonts w:ascii="Times New Roman" w:hAnsi="Times New Roman"/>
          <w:sz w:val="26"/>
          <w:szCs w:val="26"/>
        </w:rPr>
        <w:t>2022</w:t>
      </w:r>
      <w:r w:rsidRPr="008820D2">
        <w:rPr>
          <w:rFonts w:ascii="Times New Roman" w:hAnsi="Times New Roman"/>
          <w:sz w:val="26"/>
          <w:szCs w:val="26"/>
        </w:rPr>
        <w:t xml:space="preserve"> год не превышают объема бюджетных ассигнований.</w:t>
      </w:r>
    </w:p>
    <w:p w14:paraId="67B10A9B" w14:textId="7FF0A70C" w:rsidR="00980FFD" w:rsidRPr="008820D2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               </w:t>
      </w:r>
      <w:r w:rsidR="00F94F15">
        <w:rPr>
          <w:rFonts w:ascii="Times New Roman" w:hAnsi="Times New Roman"/>
          <w:sz w:val="26"/>
          <w:szCs w:val="26"/>
        </w:rPr>
        <w:t>В</w:t>
      </w:r>
      <w:r w:rsidRPr="008820D2">
        <w:rPr>
          <w:rFonts w:ascii="Times New Roman" w:hAnsi="Times New Roman"/>
          <w:color w:val="333333"/>
          <w:sz w:val="26"/>
          <w:szCs w:val="26"/>
        </w:rPr>
        <w:t xml:space="preserve"> </w:t>
      </w:r>
      <w:hyperlink r:id="rId17" w:history="1">
        <w:r w:rsidRPr="008820D2">
          <w:rPr>
            <w:rFonts w:ascii="Times New Roman" w:hAnsi="Times New Roman"/>
            <w:color w:val="333333"/>
            <w:sz w:val="26"/>
            <w:szCs w:val="26"/>
          </w:rPr>
          <w:t>графе 8</w:t>
        </w:r>
      </w:hyperlink>
      <w:r w:rsidRPr="008820D2">
        <w:rPr>
          <w:rFonts w:ascii="Times New Roman" w:hAnsi="Times New Roman"/>
          <w:color w:val="333333"/>
          <w:sz w:val="26"/>
          <w:szCs w:val="26"/>
        </w:rPr>
        <w:t xml:space="preserve"> Отчета о бюджетных обязательствах (далее- ф.0503128) не  отражен</w:t>
      </w:r>
      <w:r w:rsidR="00F94F15">
        <w:rPr>
          <w:rFonts w:ascii="Times New Roman" w:hAnsi="Times New Roman"/>
          <w:color w:val="333333"/>
          <w:sz w:val="26"/>
          <w:szCs w:val="26"/>
        </w:rPr>
        <w:t>ы</w:t>
      </w:r>
      <w:r w:rsidRPr="008820D2">
        <w:rPr>
          <w:rFonts w:ascii="Times New Roman" w:hAnsi="Times New Roman"/>
          <w:color w:val="333333"/>
          <w:sz w:val="26"/>
          <w:szCs w:val="26"/>
        </w:rPr>
        <w:t xml:space="preserve"> принятые бюджетные обязательства с применением конкурентных способов, </w:t>
      </w:r>
      <w:r w:rsidR="00F94F15">
        <w:rPr>
          <w:rFonts w:ascii="Times New Roman" w:hAnsi="Times New Roman"/>
          <w:color w:val="333333"/>
          <w:sz w:val="26"/>
          <w:szCs w:val="26"/>
        </w:rPr>
        <w:t>в сумме 2494,4 тыс. руб.</w:t>
      </w:r>
      <w:r w:rsidRPr="008820D2">
        <w:rPr>
          <w:rFonts w:ascii="Times New Roman" w:hAnsi="Times New Roman"/>
          <w:color w:val="333333"/>
          <w:sz w:val="26"/>
          <w:szCs w:val="26"/>
        </w:rPr>
        <w:t>;</w:t>
      </w:r>
    </w:p>
    <w:p w14:paraId="0DF0BDB8" w14:textId="0992E811" w:rsidR="00980FFD" w:rsidRPr="008820D2" w:rsidRDefault="009E47C2">
      <w:pPr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В графе 9 отражена </w:t>
      </w:r>
      <w:r w:rsidR="0026693E" w:rsidRPr="008820D2">
        <w:rPr>
          <w:rFonts w:ascii="Times New Roman" w:hAnsi="Times New Roman"/>
          <w:sz w:val="26"/>
          <w:szCs w:val="26"/>
        </w:rPr>
        <w:t>сумма принятых</w:t>
      </w:r>
      <w:r w:rsidRPr="008820D2">
        <w:rPr>
          <w:rFonts w:ascii="Times New Roman" w:hAnsi="Times New Roman"/>
          <w:sz w:val="26"/>
          <w:szCs w:val="26"/>
        </w:rPr>
        <w:t xml:space="preserve"> сельским поселение денежных обязательств, исполнение которых предусмотрено в отчетном году в пределах утвержденных бюджетных назначений на отчетный год </w:t>
      </w:r>
      <w:r w:rsidR="00F94F15">
        <w:rPr>
          <w:rFonts w:ascii="Times New Roman" w:hAnsi="Times New Roman"/>
          <w:b/>
          <w:sz w:val="26"/>
          <w:szCs w:val="26"/>
        </w:rPr>
        <w:t>6834,1</w:t>
      </w:r>
      <w:r w:rsidRPr="008820D2">
        <w:rPr>
          <w:rFonts w:ascii="Times New Roman" w:hAnsi="Times New Roman"/>
          <w:sz w:val="26"/>
          <w:szCs w:val="26"/>
        </w:rPr>
        <w:t xml:space="preserve"> тыс. руб., или </w:t>
      </w:r>
      <w:r w:rsidR="008F4580" w:rsidRPr="008820D2">
        <w:rPr>
          <w:rFonts w:ascii="Times New Roman" w:hAnsi="Times New Roman"/>
          <w:b/>
          <w:sz w:val="26"/>
          <w:szCs w:val="26"/>
        </w:rPr>
        <w:t>100,00</w:t>
      </w:r>
      <w:r w:rsidRPr="008820D2">
        <w:rPr>
          <w:rFonts w:ascii="Times New Roman" w:hAnsi="Times New Roman"/>
          <w:b/>
          <w:sz w:val="26"/>
          <w:szCs w:val="26"/>
        </w:rPr>
        <w:t xml:space="preserve"> %</w:t>
      </w:r>
      <w:r w:rsidRPr="008820D2">
        <w:rPr>
          <w:rFonts w:ascii="Times New Roman" w:hAnsi="Times New Roman"/>
          <w:sz w:val="26"/>
          <w:szCs w:val="26"/>
        </w:rPr>
        <w:t xml:space="preserve"> от объема лимитов бюджетных обязательств.</w:t>
      </w:r>
    </w:p>
    <w:p w14:paraId="67AAF46A" w14:textId="566A728F" w:rsidR="00980FFD" w:rsidRPr="008820D2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ab/>
        <w:t xml:space="preserve">В графе 10 отражена сумма </w:t>
      </w:r>
      <w:r w:rsidR="0026693E" w:rsidRPr="008820D2">
        <w:rPr>
          <w:rFonts w:ascii="Times New Roman" w:hAnsi="Times New Roman"/>
          <w:sz w:val="26"/>
          <w:szCs w:val="26"/>
        </w:rPr>
        <w:t>исполненных сельским</w:t>
      </w:r>
      <w:r w:rsidRPr="008820D2">
        <w:rPr>
          <w:rFonts w:ascii="Times New Roman" w:hAnsi="Times New Roman"/>
          <w:sz w:val="26"/>
          <w:szCs w:val="26"/>
        </w:rPr>
        <w:t xml:space="preserve"> поселением </w:t>
      </w:r>
      <w:r w:rsidR="0026693E" w:rsidRPr="008820D2">
        <w:rPr>
          <w:rFonts w:ascii="Times New Roman" w:hAnsi="Times New Roman"/>
          <w:sz w:val="26"/>
          <w:szCs w:val="26"/>
        </w:rPr>
        <w:t>денежных обязательств</w:t>
      </w:r>
      <w:r w:rsidRPr="008820D2">
        <w:rPr>
          <w:rFonts w:ascii="Times New Roman" w:hAnsi="Times New Roman"/>
          <w:sz w:val="26"/>
          <w:szCs w:val="26"/>
        </w:rPr>
        <w:t xml:space="preserve"> по расходам за </w:t>
      </w:r>
      <w:r w:rsidR="00732056">
        <w:rPr>
          <w:rFonts w:ascii="Times New Roman" w:hAnsi="Times New Roman"/>
          <w:sz w:val="26"/>
          <w:szCs w:val="26"/>
        </w:rPr>
        <w:t>2022</w:t>
      </w:r>
      <w:r w:rsidRPr="008820D2">
        <w:rPr>
          <w:rFonts w:ascii="Times New Roman" w:hAnsi="Times New Roman"/>
          <w:sz w:val="26"/>
          <w:szCs w:val="26"/>
        </w:rPr>
        <w:t xml:space="preserve"> год. Исполнение денежных обязательств составило </w:t>
      </w:r>
      <w:r w:rsidR="00F94F15">
        <w:rPr>
          <w:rFonts w:ascii="Times New Roman" w:hAnsi="Times New Roman"/>
          <w:b/>
          <w:sz w:val="26"/>
          <w:szCs w:val="26"/>
        </w:rPr>
        <w:t>6834,1</w:t>
      </w:r>
      <w:r w:rsidR="0026693E" w:rsidRPr="008820D2">
        <w:rPr>
          <w:rFonts w:ascii="Times New Roman" w:hAnsi="Times New Roman"/>
          <w:b/>
          <w:sz w:val="26"/>
          <w:szCs w:val="26"/>
        </w:rPr>
        <w:t xml:space="preserve"> </w:t>
      </w:r>
      <w:r w:rsidR="0026693E" w:rsidRPr="008820D2">
        <w:rPr>
          <w:rFonts w:ascii="Times New Roman" w:hAnsi="Times New Roman"/>
          <w:sz w:val="26"/>
          <w:szCs w:val="26"/>
        </w:rPr>
        <w:t>тыс.</w:t>
      </w:r>
      <w:r w:rsidRPr="008820D2">
        <w:rPr>
          <w:rFonts w:ascii="Times New Roman" w:hAnsi="Times New Roman"/>
          <w:sz w:val="26"/>
          <w:szCs w:val="26"/>
        </w:rPr>
        <w:t xml:space="preserve"> руб. или </w:t>
      </w:r>
      <w:r w:rsidR="00F94F15">
        <w:rPr>
          <w:rFonts w:ascii="Times New Roman" w:hAnsi="Times New Roman"/>
          <w:b/>
          <w:sz w:val="26"/>
          <w:szCs w:val="26"/>
        </w:rPr>
        <w:t>100,00</w:t>
      </w:r>
      <w:r w:rsidRPr="008820D2">
        <w:rPr>
          <w:rFonts w:ascii="Times New Roman" w:hAnsi="Times New Roman"/>
          <w:b/>
          <w:sz w:val="26"/>
          <w:szCs w:val="26"/>
        </w:rPr>
        <w:t>%</w:t>
      </w:r>
      <w:r w:rsidRPr="008820D2">
        <w:rPr>
          <w:rFonts w:ascii="Times New Roman" w:hAnsi="Times New Roman"/>
          <w:sz w:val="26"/>
          <w:szCs w:val="26"/>
        </w:rPr>
        <w:t xml:space="preserve"> от суммы </w:t>
      </w:r>
      <w:r w:rsidR="0026693E" w:rsidRPr="008820D2">
        <w:rPr>
          <w:rFonts w:ascii="Times New Roman" w:hAnsi="Times New Roman"/>
          <w:sz w:val="26"/>
          <w:szCs w:val="26"/>
        </w:rPr>
        <w:t>принятых денежных обязательств</w:t>
      </w:r>
    </w:p>
    <w:p w14:paraId="246F65AB" w14:textId="4E635A72" w:rsidR="00980FFD" w:rsidRPr="008820D2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lastRenderedPageBreak/>
        <w:tab/>
        <w:t xml:space="preserve">В графе 11 отражена </w:t>
      </w:r>
      <w:r w:rsidR="0026693E" w:rsidRPr="008820D2">
        <w:rPr>
          <w:rFonts w:ascii="Times New Roman" w:hAnsi="Times New Roman"/>
          <w:sz w:val="26"/>
          <w:szCs w:val="26"/>
        </w:rPr>
        <w:t>сумма не</w:t>
      </w:r>
      <w:r w:rsidRPr="008820D2">
        <w:rPr>
          <w:rFonts w:ascii="Times New Roman" w:hAnsi="Times New Roman"/>
          <w:sz w:val="26"/>
          <w:szCs w:val="26"/>
        </w:rPr>
        <w:t xml:space="preserve"> исполненных принятых сельским поселением бюджетных обязательств по расходам за </w:t>
      </w:r>
      <w:r w:rsidR="00732056">
        <w:rPr>
          <w:rFonts w:ascii="Times New Roman" w:hAnsi="Times New Roman"/>
          <w:sz w:val="26"/>
          <w:szCs w:val="26"/>
        </w:rPr>
        <w:t>2022</w:t>
      </w:r>
      <w:r w:rsidRPr="008820D2">
        <w:rPr>
          <w:rFonts w:ascii="Times New Roman" w:hAnsi="Times New Roman"/>
          <w:sz w:val="26"/>
          <w:szCs w:val="26"/>
        </w:rPr>
        <w:t xml:space="preserve"> год в сумме </w:t>
      </w:r>
      <w:r w:rsidR="00F94F15">
        <w:rPr>
          <w:rFonts w:ascii="Times New Roman" w:hAnsi="Times New Roman"/>
          <w:b/>
          <w:sz w:val="26"/>
          <w:szCs w:val="26"/>
        </w:rPr>
        <w:t>0,0</w:t>
      </w:r>
      <w:r w:rsidR="00A0299D" w:rsidRPr="008820D2">
        <w:rPr>
          <w:rFonts w:ascii="Times New Roman" w:hAnsi="Times New Roman"/>
          <w:b/>
          <w:sz w:val="26"/>
          <w:szCs w:val="26"/>
        </w:rPr>
        <w:t xml:space="preserve"> </w:t>
      </w:r>
      <w:r w:rsidRPr="008820D2">
        <w:rPr>
          <w:rFonts w:ascii="Times New Roman" w:hAnsi="Times New Roman"/>
          <w:sz w:val="26"/>
          <w:szCs w:val="26"/>
        </w:rPr>
        <w:t>тыс. руб.</w:t>
      </w:r>
    </w:p>
    <w:p w14:paraId="609C1ED2" w14:textId="5171B603" w:rsidR="00980FFD" w:rsidRPr="008820D2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ab/>
      </w:r>
      <w:r w:rsidR="00A35D9E" w:rsidRPr="008820D2">
        <w:rPr>
          <w:rFonts w:ascii="Times New Roman" w:hAnsi="Times New Roman"/>
          <w:sz w:val="26"/>
          <w:szCs w:val="26"/>
        </w:rPr>
        <w:t>Согласно письму</w:t>
      </w:r>
      <w:r w:rsidRPr="008820D2">
        <w:rPr>
          <w:rFonts w:ascii="Times New Roman" w:hAnsi="Times New Roman"/>
          <w:sz w:val="26"/>
          <w:szCs w:val="26"/>
        </w:rPr>
        <w:t xml:space="preserve"> Минфина России и Казначейства России № 02-07-07/77754, Казначейства России № 07-04-05/02-919 от 30.12.2015 года, при формировании показателей графы 10   Отчета (ф.0503128) обеспечивается: </w:t>
      </w:r>
    </w:p>
    <w:p w14:paraId="605745FD" w14:textId="1B93745D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- не превышение показателей исполненных денежных обязательств над </w:t>
      </w:r>
      <w:r w:rsidR="00A35D9E" w:rsidRPr="008820D2">
        <w:rPr>
          <w:rFonts w:ascii="Times New Roman" w:hAnsi="Times New Roman"/>
          <w:sz w:val="26"/>
          <w:szCs w:val="26"/>
        </w:rPr>
        <w:t>показателями принятых</w:t>
      </w:r>
      <w:r w:rsidRPr="008820D2">
        <w:rPr>
          <w:rFonts w:ascii="Times New Roman" w:hAnsi="Times New Roman"/>
          <w:sz w:val="26"/>
          <w:szCs w:val="26"/>
        </w:rPr>
        <w:t xml:space="preserve"> денежных обязательств- графа9 Отчета (ф.0503128);</w:t>
      </w:r>
    </w:p>
    <w:p w14:paraId="0F24E3BD" w14:textId="1359D94A" w:rsidR="00980FFD" w:rsidRPr="008820D2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ab/>
        <w:t xml:space="preserve">-не превышение показателей исполненных денежных обязательств над </w:t>
      </w:r>
      <w:r w:rsidR="00A35D9E" w:rsidRPr="008820D2">
        <w:rPr>
          <w:rFonts w:ascii="Times New Roman" w:hAnsi="Times New Roman"/>
          <w:sz w:val="26"/>
          <w:szCs w:val="26"/>
        </w:rPr>
        <w:t>показателями принятых</w:t>
      </w:r>
      <w:r w:rsidRPr="008820D2">
        <w:rPr>
          <w:rFonts w:ascii="Times New Roman" w:hAnsi="Times New Roman"/>
          <w:sz w:val="26"/>
          <w:szCs w:val="26"/>
        </w:rPr>
        <w:t xml:space="preserve"> </w:t>
      </w:r>
      <w:r w:rsidR="00A35D9E" w:rsidRPr="008820D2">
        <w:rPr>
          <w:rFonts w:ascii="Times New Roman" w:hAnsi="Times New Roman"/>
          <w:sz w:val="26"/>
          <w:szCs w:val="26"/>
        </w:rPr>
        <w:t>бюджетных обязательств</w:t>
      </w:r>
      <w:r w:rsidRPr="008820D2">
        <w:rPr>
          <w:rFonts w:ascii="Times New Roman" w:hAnsi="Times New Roman"/>
          <w:sz w:val="26"/>
          <w:szCs w:val="26"/>
        </w:rPr>
        <w:t xml:space="preserve"> </w:t>
      </w:r>
      <w:r w:rsidR="00A35D9E" w:rsidRPr="008820D2">
        <w:rPr>
          <w:rFonts w:ascii="Times New Roman" w:hAnsi="Times New Roman"/>
          <w:sz w:val="26"/>
          <w:szCs w:val="26"/>
        </w:rPr>
        <w:t>(за</w:t>
      </w:r>
      <w:r w:rsidRPr="008820D2">
        <w:rPr>
          <w:rFonts w:ascii="Times New Roman" w:hAnsi="Times New Roman"/>
          <w:sz w:val="26"/>
          <w:szCs w:val="26"/>
        </w:rPr>
        <w:t xml:space="preserve"> исключением расчетов с ФСС по обязательному социальному страхованию работников)- графа 7Отчета (ф.0503128).</w:t>
      </w:r>
    </w:p>
    <w:p w14:paraId="1541818F" w14:textId="3AE5CFBB" w:rsidR="00980FFD" w:rsidRPr="008820D2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   </w:t>
      </w:r>
      <w:r w:rsidR="00EC50E6" w:rsidRPr="008820D2">
        <w:rPr>
          <w:rFonts w:ascii="Times New Roman" w:hAnsi="Times New Roman"/>
          <w:sz w:val="26"/>
          <w:szCs w:val="26"/>
        </w:rPr>
        <w:t>В представленном</w:t>
      </w:r>
      <w:r w:rsidRPr="008820D2">
        <w:rPr>
          <w:rFonts w:ascii="Times New Roman" w:hAnsi="Times New Roman"/>
          <w:sz w:val="26"/>
          <w:szCs w:val="26"/>
        </w:rPr>
        <w:t xml:space="preserve"> </w:t>
      </w:r>
      <w:r w:rsidR="00EC50E6" w:rsidRPr="008820D2">
        <w:rPr>
          <w:rFonts w:ascii="Times New Roman" w:hAnsi="Times New Roman"/>
          <w:sz w:val="26"/>
          <w:szCs w:val="26"/>
        </w:rPr>
        <w:t>Отчете (</w:t>
      </w:r>
      <w:r w:rsidRPr="008820D2">
        <w:rPr>
          <w:rFonts w:ascii="Times New Roman" w:hAnsi="Times New Roman"/>
          <w:sz w:val="26"/>
          <w:szCs w:val="26"/>
        </w:rPr>
        <w:t xml:space="preserve">ф.0503128), показатели исполненных денежных </w:t>
      </w:r>
      <w:r w:rsidR="00EC50E6" w:rsidRPr="008820D2">
        <w:rPr>
          <w:rFonts w:ascii="Times New Roman" w:hAnsi="Times New Roman"/>
          <w:sz w:val="26"/>
          <w:szCs w:val="26"/>
        </w:rPr>
        <w:t>обязательств не</w:t>
      </w:r>
      <w:r w:rsidRPr="008820D2">
        <w:rPr>
          <w:rFonts w:ascii="Times New Roman" w:hAnsi="Times New Roman"/>
          <w:sz w:val="26"/>
          <w:szCs w:val="26"/>
        </w:rPr>
        <w:t xml:space="preserve"> превышают показатели принятых</w:t>
      </w:r>
      <w:r w:rsidR="009B3120" w:rsidRPr="008820D2">
        <w:rPr>
          <w:rFonts w:ascii="Times New Roman" w:hAnsi="Times New Roman"/>
          <w:sz w:val="26"/>
          <w:szCs w:val="26"/>
        </w:rPr>
        <w:t xml:space="preserve"> </w:t>
      </w:r>
      <w:r w:rsidRPr="008820D2">
        <w:rPr>
          <w:rFonts w:ascii="Times New Roman" w:hAnsi="Times New Roman"/>
          <w:sz w:val="26"/>
          <w:szCs w:val="26"/>
        </w:rPr>
        <w:t>денежных обязательств.</w:t>
      </w:r>
    </w:p>
    <w:p w14:paraId="0D1411C3" w14:textId="6C83C21C" w:rsidR="00980FFD" w:rsidRPr="008820D2" w:rsidRDefault="00EC50E6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>Учитывая характер</w:t>
      </w:r>
      <w:r w:rsidR="009E47C2" w:rsidRPr="008820D2">
        <w:rPr>
          <w:rFonts w:ascii="Times New Roman" w:hAnsi="Times New Roman"/>
          <w:sz w:val="26"/>
          <w:szCs w:val="26"/>
        </w:rPr>
        <w:t xml:space="preserve"> показателей отраженных в графе 12 Отчета (ф.0503128) и в Балансе (ф. 0503120), </w:t>
      </w:r>
      <w:r w:rsidRPr="008820D2">
        <w:rPr>
          <w:rFonts w:ascii="Times New Roman" w:hAnsi="Times New Roman"/>
          <w:sz w:val="26"/>
          <w:szCs w:val="26"/>
        </w:rPr>
        <w:t>указанные показатели</w:t>
      </w:r>
      <w:r w:rsidR="009E47C2" w:rsidRPr="008820D2">
        <w:rPr>
          <w:rFonts w:ascii="Times New Roman" w:hAnsi="Times New Roman"/>
          <w:sz w:val="26"/>
          <w:szCs w:val="26"/>
        </w:rPr>
        <w:t xml:space="preserve"> должны быть идентичны показателям Сведений по дебиторской и кредиторской задолженности (ф.0503169). </w:t>
      </w:r>
    </w:p>
    <w:p w14:paraId="55FA0BE7" w14:textId="0CBB0364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В графе 12 отражена сумма не исполненных принятых поселением денежных обязательств по расходам </w:t>
      </w:r>
      <w:r w:rsidR="00732056">
        <w:rPr>
          <w:rFonts w:ascii="Times New Roman" w:hAnsi="Times New Roman"/>
          <w:sz w:val="26"/>
          <w:szCs w:val="26"/>
        </w:rPr>
        <w:t>2022</w:t>
      </w:r>
      <w:r w:rsidRPr="008820D2">
        <w:rPr>
          <w:rFonts w:ascii="Times New Roman" w:hAnsi="Times New Roman"/>
          <w:sz w:val="26"/>
          <w:szCs w:val="26"/>
        </w:rPr>
        <w:t xml:space="preserve"> года в сумме –</w:t>
      </w:r>
      <w:r w:rsidRPr="008820D2">
        <w:rPr>
          <w:rFonts w:ascii="Times New Roman" w:hAnsi="Times New Roman"/>
          <w:b/>
          <w:sz w:val="26"/>
          <w:szCs w:val="26"/>
        </w:rPr>
        <w:t xml:space="preserve"> </w:t>
      </w:r>
      <w:r w:rsidR="009B3120" w:rsidRPr="008820D2">
        <w:rPr>
          <w:rFonts w:ascii="Times New Roman" w:hAnsi="Times New Roman"/>
          <w:b/>
          <w:sz w:val="26"/>
          <w:szCs w:val="26"/>
        </w:rPr>
        <w:t>0,0</w:t>
      </w:r>
      <w:r w:rsidRPr="008820D2">
        <w:rPr>
          <w:rFonts w:ascii="Times New Roman" w:hAnsi="Times New Roman"/>
          <w:b/>
          <w:sz w:val="26"/>
          <w:szCs w:val="26"/>
        </w:rPr>
        <w:t xml:space="preserve"> </w:t>
      </w:r>
      <w:r w:rsidRPr="008820D2">
        <w:rPr>
          <w:rFonts w:ascii="Times New Roman" w:hAnsi="Times New Roman"/>
          <w:sz w:val="26"/>
          <w:szCs w:val="26"/>
        </w:rPr>
        <w:t xml:space="preserve">тыс. руб., </w:t>
      </w:r>
      <w:r w:rsidR="0026693E" w:rsidRPr="0016129D">
        <w:rPr>
          <w:rFonts w:ascii="Times New Roman" w:hAnsi="Times New Roman"/>
          <w:sz w:val="26"/>
          <w:szCs w:val="26"/>
        </w:rPr>
        <w:t>что соответствует</w:t>
      </w:r>
      <w:r w:rsidRPr="0016129D">
        <w:rPr>
          <w:rFonts w:ascii="Times New Roman" w:hAnsi="Times New Roman"/>
          <w:sz w:val="26"/>
          <w:szCs w:val="26"/>
        </w:rPr>
        <w:t xml:space="preserve"> кредиторской </w:t>
      </w:r>
      <w:r w:rsidR="0026693E" w:rsidRPr="0016129D">
        <w:rPr>
          <w:rFonts w:ascii="Times New Roman" w:hAnsi="Times New Roman"/>
          <w:sz w:val="26"/>
          <w:szCs w:val="26"/>
        </w:rPr>
        <w:t>и дебиторской</w:t>
      </w:r>
      <w:r w:rsidRPr="0016129D">
        <w:rPr>
          <w:rFonts w:ascii="Times New Roman" w:hAnsi="Times New Roman"/>
          <w:sz w:val="26"/>
          <w:szCs w:val="26"/>
        </w:rPr>
        <w:t xml:space="preserve"> задолженности сельского поселения, </w:t>
      </w:r>
      <w:r w:rsidR="0026693E" w:rsidRPr="0016129D">
        <w:rPr>
          <w:rFonts w:ascii="Times New Roman" w:hAnsi="Times New Roman"/>
          <w:sz w:val="26"/>
          <w:szCs w:val="26"/>
        </w:rPr>
        <w:t>отраженной в</w:t>
      </w:r>
      <w:r w:rsidRPr="0016129D">
        <w:rPr>
          <w:rFonts w:ascii="Times New Roman" w:hAnsi="Times New Roman"/>
          <w:sz w:val="26"/>
          <w:szCs w:val="26"/>
        </w:rPr>
        <w:t xml:space="preserve"> Сведениях (ф.0503169) (</w:t>
      </w:r>
      <w:proofErr w:type="spellStart"/>
      <w:r w:rsidRPr="0016129D">
        <w:rPr>
          <w:rFonts w:ascii="Times New Roman" w:hAnsi="Times New Roman"/>
          <w:sz w:val="26"/>
          <w:szCs w:val="26"/>
        </w:rPr>
        <w:t>Кт</w:t>
      </w:r>
      <w:proofErr w:type="spellEnd"/>
      <w:r w:rsidRPr="0016129D">
        <w:rPr>
          <w:rFonts w:ascii="Times New Roman" w:hAnsi="Times New Roman"/>
          <w:sz w:val="26"/>
          <w:szCs w:val="26"/>
        </w:rPr>
        <w:t xml:space="preserve">- </w:t>
      </w:r>
      <w:r w:rsidR="0016129D">
        <w:rPr>
          <w:rFonts w:ascii="Times New Roman" w:hAnsi="Times New Roman"/>
          <w:sz w:val="26"/>
          <w:szCs w:val="26"/>
        </w:rPr>
        <w:t>0,0</w:t>
      </w:r>
      <w:r w:rsidRPr="0016129D">
        <w:rPr>
          <w:rFonts w:ascii="Times New Roman" w:hAnsi="Times New Roman"/>
          <w:sz w:val="26"/>
          <w:szCs w:val="26"/>
        </w:rPr>
        <w:t xml:space="preserve"> тыс. руб.- </w:t>
      </w:r>
      <w:proofErr w:type="spellStart"/>
      <w:r w:rsidRPr="0016129D">
        <w:rPr>
          <w:rFonts w:ascii="Times New Roman" w:hAnsi="Times New Roman"/>
          <w:sz w:val="26"/>
          <w:szCs w:val="26"/>
        </w:rPr>
        <w:t>Дт</w:t>
      </w:r>
      <w:proofErr w:type="spellEnd"/>
      <w:r w:rsidRPr="0016129D">
        <w:rPr>
          <w:rFonts w:ascii="Times New Roman" w:hAnsi="Times New Roman"/>
          <w:sz w:val="26"/>
          <w:szCs w:val="26"/>
        </w:rPr>
        <w:t xml:space="preserve">- </w:t>
      </w:r>
      <w:r w:rsidR="0016129D">
        <w:rPr>
          <w:rFonts w:ascii="Times New Roman" w:hAnsi="Times New Roman"/>
          <w:sz w:val="26"/>
          <w:szCs w:val="26"/>
        </w:rPr>
        <w:t>0,0</w:t>
      </w:r>
      <w:r w:rsidRPr="0016129D">
        <w:rPr>
          <w:rFonts w:ascii="Times New Roman" w:hAnsi="Times New Roman"/>
          <w:sz w:val="26"/>
          <w:szCs w:val="26"/>
        </w:rPr>
        <w:t xml:space="preserve"> тыс. руб.).</w:t>
      </w:r>
      <w:r w:rsidRPr="008820D2">
        <w:rPr>
          <w:rFonts w:ascii="Times New Roman" w:hAnsi="Times New Roman"/>
          <w:sz w:val="26"/>
          <w:szCs w:val="26"/>
        </w:rPr>
        <w:t xml:space="preserve"> </w:t>
      </w:r>
    </w:p>
    <w:p w14:paraId="74A7813E" w14:textId="77777777" w:rsidR="00980FFD" w:rsidRPr="008820D2" w:rsidRDefault="00980FFD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5916300B" w14:textId="77777777" w:rsidR="00980FFD" w:rsidRPr="008820D2" w:rsidRDefault="009E47C2">
      <w:pPr>
        <w:widowControl w:val="0"/>
        <w:jc w:val="both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ab/>
      </w:r>
    </w:p>
    <w:p w14:paraId="433DEE09" w14:textId="77777777" w:rsidR="00980FFD" w:rsidRPr="008820D2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14:paraId="39E1B985" w14:textId="79E85D8E" w:rsidR="00980FFD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 xml:space="preserve"> ф.0503160.</w:t>
      </w:r>
    </w:p>
    <w:p w14:paraId="625A1309" w14:textId="77777777" w:rsidR="008820D2" w:rsidRPr="008820D2" w:rsidRDefault="008820D2">
      <w:pPr>
        <w:widowControl w:val="0"/>
        <w:jc w:val="center"/>
        <w:rPr>
          <w:rFonts w:ascii="Times New Roman" w:hAnsi="Times New Roman"/>
          <w:sz w:val="26"/>
          <w:szCs w:val="26"/>
        </w:rPr>
      </w:pPr>
    </w:p>
    <w:p w14:paraId="2396EC86" w14:textId="418EB04F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Пояснительная записка является одной из форм годовой отчетности и составляется в целях </w:t>
      </w:r>
      <w:r w:rsidR="00EC50E6" w:rsidRPr="008820D2">
        <w:rPr>
          <w:rFonts w:ascii="Times New Roman" w:hAnsi="Times New Roman"/>
          <w:sz w:val="26"/>
          <w:szCs w:val="26"/>
        </w:rPr>
        <w:t>раскрытия структуры и порядка формирования отдельных показателей, отраженных</w:t>
      </w:r>
      <w:r w:rsidRPr="008820D2">
        <w:rPr>
          <w:rFonts w:ascii="Times New Roman" w:hAnsi="Times New Roman"/>
          <w:sz w:val="26"/>
          <w:szCs w:val="26"/>
        </w:rPr>
        <w:t xml:space="preserve"> в этой отчетности. Составление и представление Пояснительной записки в составе бюджетной отчетности предусмотрено Инструкцией № 191н.</w:t>
      </w:r>
    </w:p>
    <w:p w14:paraId="6FFC95E9" w14:textId="2692978E" w:rsidR="00980FFD" w:rsidRPr="008820D2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В соответствии с требованиями Инструкции № 191н (в редакции Приказа Минфина </w:t>
      </w:r>
      <w:r w:rsidR="00A35D9E" w:rsidRPr="008820D2">
        <w:rPr>
          <w:rFonts w:ascii="Times New Roman" w:hAnsi="Times New Roman"/>
          <w:sz w:val="26"/>
          <w:szCs w:val="26"/>
        </w:rPr>
        <w:t>России от</w:t>
      </w:r>
      <w:r w:rsidRPr="008820D2">
        <w:rPr>
          <w:rFonts w:ascii="Times New Roman" w:hAnsi="Times New Roman"/>
          <w:color w:val="333333"/>
          <w:sz w:val="26"/>
          <w:szCs w:val="26"/>
        </w:rPr>
        <w:t xml:space="preserve"> 31.01.</w:t>
      </w:r>
      <w:r w:rsidR="00732056">
        <w:rPr>
          <w:rFonts w:ascii="Times New Roman" w:hAnsi="Times New Roman"/>
          <w:color w:val="333333"/>
          <w:sz w:val="26"/>
          <w:szCs w:val="26"/>
        </w:rPr>
        <w:t>2023</w:t>
      </w:r>
      <w:r w:rsidRPr="008820D2">
        <w:rPr>
          <w:rFonts w:ascii="Times New Roman" w:hAnsi="Times New Roman"/>
          <w:color w:val="333333"/>
          <w:sz w:val="26"/>
          <w:szCs w:val="26"/>
        </w:rPr>
        <w:t>г.№ 13</w:t>
      </w:r>
      <w:r w:rsidR="00A35D9E" w:rsidRPr="008820D2">
        <w:rPr>
          <w:rFonts w:ascii="Times New Roman" w:hAnsi="Times New Roman"/>
          <w:color w:val="333333"/>
          <w:sz w:val="26"/>
          <w:szCs w:val="26"/>
        </w:rPr>
        <w:t xml:space="preserve">н, </w:t>
      </w:r>
      <w:r w:rsidR="00A35D9E" w:rsidRPr="008820D2">
        <w:rPr>
          <w:rFonts w:ascii="Times New Roman" w:hAnsi="Times New Roman"/>
          <w:sz w:val="26"/>
          <w:szCs w:val="26"/>
        </w:rPr>
        <w:t>далее- Инструкция</w:t>
      </w:r>
      <w:r w:rsidRPr="008820D2">
        <w:rPr>
          <w:rFonts w:ascii="Times New Roman" w:hAnsi="Times New Roman"/>
          <w:sz w:val="26"/>
          <w:szCs w:val="26"/>
        </w:rPr>
        <w:t xml:space="preserve"> № 191н), пояснительная записка должна состоять из пяти разделов. Кроме того, Пояснительная записка должна содержать также перечень форм отчетности, не включенных в состав бюджетной отчетности за отчетный период ввиду отсутствия числовых значений показателей. В соответствии с п.8 Инструкции № 191н в случае, если все показатели, предусмотренные формой бюджетной отчетности, не имеют числового значения, такая форма отчетности </w:t>
      </w:r>
      <w:r w:rsidR="00EC50E6" w:rsidRPr="008820D2">
        <w:rPr>
          <w:rFonts w:ascii="Times New Roman" w:hAnsi="Times New Roman"/>
          <w:sz w:val="26"/>
          <w:szCs w:val="26"/>
        </w:rPr>
        <w:t>не составляется,</w:t>
      </w:r>
      <w:r w:rsidRPr="008820D2">
        <w:rPr>
          <w:rFonts w:ascii="Times New Roman" w:hAnsi="Times New Roman"/>
          <w:sz w:val="26"/>
          <w:szCs w:val="26"/>
        </w:rPr>
        <w:t xml:space="preserve"> и информация об этом подлежит отражению в Пояснительной записке к бюджетной отчетности за отчетный период.</w:t>
      </w:r>
    </w:p>
    <w:p w14:paraId="4810058D" w14:textId="4D017DED" w:rsidR="00980FFD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Содержание Пояснительной записки </w:t>
      </w:r>
      <w:r w:rsidR="00EC50E6" w:rsidRPr="008820D2">
        <w:rPr>
          <w:rFonts w:ascii="Times New Roman" w:hAnsi="Times New Roman"/>
          <w:sz w:val="26"/>
          <w:szCs w:val="26"/>
        </w:rPr>
        <w:t>соответствует</w:t>
      </w:r>
      <w:r w:rsidRPr="008820D2">
        <w:rPr>
          <w:rFonts w:ascii="Times New Roman" w:hAnsi="Times New Roman"/>
          <w:sz w:val="26"/>
          <w:szCs w:val="26"/>
        </w:rPr>
        <w:t xml:space="preserve"> требованиям Инструкции №191н.  </w:t>
      </w:r>
    </w:p>
    <w:p w14:paraId="4D48B8DA" w14:textId="77777777" w:rsidR="008820D2" w:rsidRPr="008820D2" w:rsidRDefault="008820D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bookmarkStart w:id="5" w:name="_Hlk129859787"/>
    </w:p>
    <w:p w14:paraId="3858B65F" w14:textId="77777777" w:rsidR="00980FFD" w:rsidRPr="008820D2" w:rsidRDefault="009E47C2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b/>
          <w:sz w:val="26"/>
          <w:szCs w:val="26"/>
        </w:rPr>
        <w:t>Выводы по результатам проверки:</w:t>
      </w:r>
    </w:p>
    <w:p w14:paraId="192CCBA2" w14:textId="36E7E204" w:rsidR="008820D2" w:rsidRPr="008820D2" w:rsidRDefault="008820D2" w:rsidP="008820D2">
      <w:pPr>
        <w:ind w:firstLine="539"/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 xml:space="preserve">1.Бюджетная отчетность за </w:t>
      </w:r>
      <w:r w:rsidR="00732056">
        <w:rPr>
          <w:rFonts w:ascii="Times New Roman" w:hAnsi="Times New Roman"/>
          <w:sz w:val="26"/>
          <w:szCs w:val="26"/>
        </w:rPr>
        <w:t>2022</w:t>
      </w:r>
      <w:r w:rsidRPr="008820D2">
        <w:rPr>
          <w:rFonts w:ascii="Times New Roman" w:hAnsi="Times New Roman"/>
          <w:sz w:val="26"/>
          <w:szCs w:val="26"/>
        </w:rPr>
        <w:t xml:space="preserve"> год представлена в соответствии с перечнем, установленным п.3 ст. 264.1 Бюджетного Кодекса</w:t>
      </w:r>
    </w:p>
    <w:p w14:paraId="11079256" w14:textId="668CCD2E" w:rsidR="00980FFD" w:rsidRPr="008820D2" w:rsidRDefault="008820D2" w:rsidP="008820D2">
      <w:pPr>
        <w:ind w:firstLine="539"/>
        <w:rPr>
          <w:rFonts w:ascii="Times New Roman" w:hAnsi="Times New Roman"/>
          <w:b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>2. Проверкой правильности составления форм годовой бюджетной отчетности, нарушений не установлено.</w:t>
      </w:r>
    </w:p>
    <w:bookmarkEnd w:id="5"/>
    <w:p w14:paraId="393B8CFA" w14:textId="77777777" w:rsidR="008820D2" w:rsidRDefault="008820D2">
      <w:pPr>
        <w:rPr>
          <w:rFonts w:ascii="Times New Roman" w:hAnsi="Times New Roman"/>
          <w:sz w:val="26"/>
          <w:szCs w:val="26"/>
        </w:rPr>
      </w:pPr>
    </w:p>
    <w:p w14:paraId="4BC97F54" w14:textId="77777777" w:rsidR="008820D2" w:rsidRDefault="008820D2">
      <w:pPr>
        <w:rPr>
          <w:rFonts w:ascii="Times New Roman" w:hAnsi="Times New Roman"/>
          <w:sz w:val="26"/>
          <w:szCs w:val="26"/>
        </w:rPr>
      </w:pPr>
    </w:p>
    <w:p w14:paraId="3FA7D374" w14:textId="77777777" w:rsidR="008820D2" w:rsidRDefault="008820D2">
      <w:pPr>
        <w:rPr>
          <w:rFonts w:ascii="Times New Roman" w:hAnsi="Times New Roman"/>
          <w:sz w:val="26"/>
          <w:szCs w:val="26"/>
        </w:rPr>
      </w:pPr>
    </w:p>
    <w:p w14:paraId="6A85B266" w14:textId="0C269827" w:rsidR="00980FFD" w:rsidRPr="008820D2" w:rsidRDefault="009E47C2">
      <w:pPr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>Руководитель контрольного мероприятия:</w:t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4764"/>
      </w:tblGrid>
      <w:tr w:rsidR="00980FFD" w:rsidRPr="008820D2" w14:paraId="2A5D1800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9E5FF" w14:textId="77777777" w:rsidR="00980FFD" w:rsidRPr="008820D2" w:rsidRDefault="009E47C2">
            <w:pPr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Председатель контрольно-счетной палаты</w:t>
            </w:r>
          </w:p>
        </w:tc>
        <w:tc>
          <w:tcPr>
            <w:tcW w:w="48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9338A" w14:textId="77777777" w:rsidR="005D7B43" w:rsidRPr="008820D2" w:rsidRDefault="009E47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</w:t>
            </w:r>
          </w:p>
          <w:p w14:paraId="725B0F0B" w14:textId="4312F567" w:rsidR="00980FFD" w:rsidRPr="008820D2" w:rsidRDefault="005D7B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 xml:space="preserve">                                      </w:t>
            </w:r>
            <w:r w:rsidR="008820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20D2">
              <w:rPr>
                <w:rFonts w:ascii="Times New Roman" w:hAnsi="Times New Roman"/>
                <w:sz w:val="26"/>
                <w:szCs w:val="26"/>
              </w:rPr>
              <w:t>Е.Г.Сарейкина</w:t>
            </w:r>
            <w:proofErr w:type="spellEnd"/>
          </w:p>
        </w:tc>
      </w:tr>
    </w:tbl>
    <w:p w14:paraId="506E8D58" w14:textId="77777777" w:rsidR="005D7B43" w:rsidRPr="008820D2" w:rsidRDefault="005D7B43">
      <w:pPr>
        <w:rPr>
          <w:rFonts w:ascii="Times New Roman" w:hAnsi="Times New Roman"/>
          <w:sz w:val="26"/>
          <w:szCs w:val="26"/>
        </w:rPr>
      </w:pPr>
    </w:p>
    <w:p w14:paraId="3C313E8A" w14:textId="77777777" w:rsidR="00980FFD" w:rsidRPr="008820D2" w:rsidRDefault="009E47C2">
      <w:pPr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>С актом ознакомлены:</w:t>
      </w:r>
    </w:p>
    <w:tbl>
      <w:tblPr>
        <w:tblW w:w="13415" w:type="dxa"/>
        <w:tblInd w:w="-743" w:type="dxa"/>
        <w:tblLook w:val="04A0" w:firstRow="1" w:lastRow="0" w:firstColumn="1" w:lastColumn="0" w:noHBand="0" w:noVBand="1"/>
      </w:tblPr>
      <w:tblGrid>
        <w:gridCol w:w="6317"/>
        <w:gridCol w:w="3549"/>
        <w:gridCol w:w="3549"/>
      </w:tblGrid>
      <w:tr w:rsidR="00980FFD" w:rsidRPr="008820D2" w14:paraId="1CF3ECFA" w14:textId="77777777" w:rsidTr="000821CC">
        <w:trPr>
          <w:gridAfter w:val="1"/>
          <w:wAfter w:w="3549" w:type="dxa"/>
          <w:trHeight w:val="900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F83E" w14:textId="77777777" w:rsidR="00980FFD" w:rsidRPr="008820D2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C9840A2" w14:textId="7DF10C1A" w:rsidR="00980FFD" w:rsidRPr="008820D2" w:rsidRDefault="009E47C2">
            <w:pPr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  <w:r w:rsidR="008820D2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</w:t>
            </w:r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6617" w14:textId="77777777" w:rsidR="00980FFD" w:rsidRPr="008820D2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5FD2EA9" w14:textId="21B25CCE" w:rsidR="005D7B43" w:rsidRPr="008820D2" w:rsidRDefault="008820D2" w:rsidP="00A0299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="009E47C2" w:rsidRPr="008820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Е.А</w:t>
            </w:r>
            <w:r w:rsidR="00A0299D" w:rsidRPr="008820D2">
              <w:rPr>
                <w:rFonts w:ascii="Times New Roman" w:hAnsi="Times New Roman"/>
                <w:sz w:val="26"/>
                <w:szCs w:val="26"/>
              </w:rPr>
              <w:t>.</w:t>
            </w:r>
            <w:r w:rsidR="00480726" w:rsidRPr="008820D2">
              <w:rPr>
                <w:rFonts w:ascii="Times New Roman" w:hAnsi="Times New Roman"/>
                <w:sz w:val="26"/>
                <w:szCs w:val="26"/>
              </w:rPr>
              <w:t>Абанькова</w:t>
            </w:r>
            <w:proofErr w:type="spellEnd"/>
            <w:r w:rsidR="005D7B43" w:rsidRPr="008820D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80FFD" w:rsidRPr="008820D2" w14:paraId="670B54A6" w14:textId="77777777" w:rsidTr="000821CC">
        <w:trPr>
          <w:trHeight w:val="600"/>
        </w:trPr>
        <w:tc>
          <w:tcPr>
            <w:tcW w:w="9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6F5A8" w14:textId="77777777" w:rsidR="005D7B43" w:rsidRPr="008820D2" w:rsidRDefault="005D7B43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59B08C5" w14:textId="77A63742" w:rsidR="00980FFD" w:rsidRPr="008820D2" w:rsidRDefault="00375C3C" w:rsidP="00A0299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Главный бухгалтер         </w:t>
            </w:r>
            <w:r w:rsidR="000821CC" w:rsidRPr="008820D2"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  <w:r w:rsidR="008820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821CC" w:rsidRPr="008820D2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 w:rsidR="00A75120" w:rsidRPr="008820D2"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proofErr w:type="spellStart"/>
            <w:r w:rsidR="00A0299D" w:rsidRPr="008820D2">
              <w:rPr>
                <w:rFonts w:ascii="Times New Roman" w:hAnsi="Times New Roman"/>
                <w:sz w:val="26"/>
                <w:szCs w:val="26"/>
              </w:rPr>
              <w:t>В</w:t>
            </w:r>
            <w:r w:rsidR="00A75120" w:rsidRPr="008820D2">
              <w:rPr>
                <w:rFonts w:ascii="Times New Roman" w:hAnsi="Times New Roman"/>
                <w:sz w:val="26"/>
                <w:szCs w:val="26"/>
              </w:rPr>
              <w:t>.А.</w:t>
            </w:r>
            <w:r w:rsidR="00A0299D" w:rsidRPr="008820D2">
              <w:rPr>
                <w:rFonts w:ascii="Times New Roman" w:hAnsi="Times New Roman"/>
                <w:sz w:val="26"/>
                <w:szCs w:val="26"/>
              </w:rPr>
              <w:t>Казанцева</w:t>
            </w:r>
            <w:proofErr w:type="spellEnd"/>
            <w:r w:rsidR="005D7B43" w:rsidRPr="008820D2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</w:t>
            </w:r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C4622" w14:textId="77777777" w:rsidR="00980FFD" w:rsidRPr="008820D2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8BB5D64" w14:textId="77777777" w:rsidR="00980FFD" w:rsidRPr="008820D2" w:rsidRDefault="009E47C2">
      <w:pPr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>Экземпляр акта получил: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157"/>
        <w:gridCol w:w="4946"/>
      </w:tblGrid>
      <w:tr w:rsidR="00980FFD" w:rsidRPr="008820D2" w14:paraId="7510A53E" w14:textId="77777777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8D30" w14:textId="77777777" w:rsidR="00980FFD" w:rsidRPr="008820D2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5072555" w14:textId="77777777" w:rsidR="00980FFD" w:rsidRPr="008820D2" w:rsidRDefault="009E47C2">
            <w:pPr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FEE1" w14:textId="77777777" w:rsidR="00980FFD" w:rsidRPr="008820D2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251BEC6" w14:textId="77777777" w:rsidR="00980FFD" w:rsidRPr="008820D2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AA02A45" w14:textId="77777777" w:rsidR="00980FFD" w:rsidRPr="008820D2" w:rsidRDefault="00980FFD">
      <w:pPr>
        <w:rPr>
          <w:rFonts w:ascii="Times New Roman" w:hAnsi="Times New Roman"/>
          <w:sz w:val="26"/>
          <w:szCs w:val="26"/>
        </w:rPr>
      </w:pPr>
    </w:p>
    <w:p w14:paraId="0D825E87" w14:textId="77777777" w:rsidR="00980FFD" w:rsidRPr="008820D2" w:rsidRDefault="009E47C2">
      <w:pPr>
        <w:rPr>
          <w:rFonts w:ascii="Times New Roman" w:hAnsi="Times New Roman"/>
          <w:i/>
          <w:sz w:val="26"/>
          <w:szCs w:val="26"/>
        </w:rPr>
      </w:pPr>
      <w:r w:rsidRPr="008820D2">
        <w:rPr>
          <w:rFonts w:ascii="Times New Roman" w:hAnsi="Times New Roman"/>
          <w:i/>
          <w:sz w:val="26"/>
          <w:szCs w:val="26"/>
        </w:rPr>
        <w:t>Заполняется в случае отказа от подписи</w:t>
      </w:r>
    </w:p>
    <w:p w14:paraId="5D712321" w14:textId="77777777" w:rsidR="00980FFD" w:rsidRPr="008820D2" w:rsidRDefault="009E47C2">
      <w:pPr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>От подписи под настоящим актом отказался</w:t>
      </w:r>
    </w:p>
    <w:p w14:paraId="585D8AC5" w14:textId="77777777" w:rsidR="00980FFD" w:rsidRPr="008820D2" w:rsidRDefault="009E47C2">
      <w:pPr>
        <w:rPr>
          <w:rFonts w:ascii="Times New Roman" w:hAnsi="Times New Roman"/>
          <w:sz w:val="26"/>
          <w:szCs w:val="26"/>
          <w:vertAlign w:val="superscript"/>
        </w:rPr>
      </w:pPr>
      <w:r w:rsidRPr="008820D2">
        <w:rPr>
          <w:rFonts w:ascii="Times New Roman" w:hAnsi="Times New Roman"/>
          <w:sz w:val="26"/>
          <w:szCs w:val="26"/>
          <w:vertAlign w:val="superscript"/>
        </w:rPr>
        <w:t>должность, инициалы, фамилия)</w:t>
      </w:r>
    </w:p>
    <w:p w14:paraId="17A182FB" w14:textId="77777777" w:rsidR="00980FFD" w:rsidRPr="008820D2" w:rsidRDefault="009E47C2">
      <w:pPr>
        <w:rPr>
          <w:rFonts w:ascii="Times New Roman" w:hAnsi="Times New Roman"/>
          <w:sz w:val="26"/>
          <w:szCs w:val="26"/>
        </w:rPr>
      </w:pPr>
      <w:r w:rsidRPr="008820D2">
        <w:rPr>
          <w:rFonts w:ascii="Times New Roman" w:hAnsi="Times New Roman"/>
          <w:sz w:val="26"/>
          <w:szCs w:val="26"/>
        </w:rPr>
        <w:t>Руководитель контрольного мероприятия:</w:t>
      </w:r>
    </w:p>
    <w:p w14:paraId="2A2AA1BD" w14:textId="77777777" w:rsidR="00980FFD" w:rsidRPr="008820D2" w:rsidRDefault="00980FFD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3"/>
        <w:gridCol w:w="4938"/>
      </w:tblGrid>
      <w:tr w:rsidR="00980FFD" w:rsidRPr="008820D2" w14:paraId="1271775B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B9F3C" w14:textId="77777777" w:rsidR="00980FFD" w:rsidRPr="008820D2" w:rsidRDefault="009E47C2">
            <w:pPr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должность)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896E4" w14:textId="77777777" w:rsidR="00980FFD" w:rsidRPr="008820D2" w:rsidRDefault="009E47C2">
            <w:pPr>
              <w:rPr>
                <w:rFonts w:ascii="Times New Roman" w:hAnsi="Times New Roman"/>
                <w:sz w:val="26"/>
                <w:szCs w:val="26"/>
              </w:rPr>
            </w:pPr>
            <w:r w:rsidRPr="008820D2">
              <w:rPr>
                <w:rFonts w:ascii="Times New Roman" w:hAnsi="Times New Roman"/>
                <w:sz w:val="26"/>
                <w:szCs w:val="26"/>
              </w:rPr>
              <w:t>личная подпись</w:t>
            </w:r>
            <w:r w:rsidRPr="008820D2">
              <w:rPr>
                <w:rFonts w:ascii="Times New Roman" w:hAnsi="Times New Roman"/>
                <w:sz w:val="26"/>
                <w:szCs w:val="26"/>
              </w:rPr>
              <w:tab/>
              <w:t>инициалы, фамилия</w:t>
            </w:r>
          </w:p>
        </w:tc>
      </w:tr>
    </w:tbl>
    <w:p w14:paraId="25FC9F53" w14:textId="77777777" w:rsidR="00980FFD" w:rsidRPr="008820D2" w:rsidRDefault="00980FFD">
      <w:pPr>
        <w:rPr>
          <w:rFonts w:ascii="Times New Roman" w:hAnsi="Times New Roman"/>
          <w:sz w:val="26"/>
          <w:szCs w:val="26"/>
        </w:rPr>
      </w:pPr>
    </w:p>
    <w:sectPr w:rsidR="00980FFD" w:rsidRPr="008820D2" w:rsidSect="00980FF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624E"/>
    <w:multiLevelType w:val="multilevel"/>
    <w:tmpl w:val="325417A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934849703">
    <w:abstractNumId w:val="0"/>
  </w:num>
  <w:num w:numId="2" w16cid:durableId="1070887631">
    <w:abstractNumId w:val="0"/>
  </w:num>
  <w:num w:numId="3" w16cid:durableId="1132021364">
    <w:abstractNumId w:val="0"/>
  </w:num>
  <w:num w:numId="4" w16cid:durableId="169557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FFD"/>
    <w:rsid w:val="00006939"/>
    <w:rsid w:val="00013AC4"/>
    <w:rsid w:val="00027185"/>
    <w:rsid w:val="000821CC"/>
    <w:rsid w:val="0009705D"/>
    <w:rsid w:val="000A578E"/>
    <w:rsid w:val="00133504"/>
    <w:rsid w:val="0016129D"/>
    <w:rsid w:val="001E70FD"/>
    <w:rsid w:val="00201444"/>
    <w:rsid w:val="00206580"/>
    <w:rsid w:val="00233508"/>
    <w:rsid w:val="0026693E"/>
    <w:rsid w:val="002A1A5D"/>
    <w:rsid w:val="002A34EB"/>
    <w:rsid w:val="002A55DD"/>
    <w:rsid w:val="002A68D6"/>
    <w:rsid w:val="00375C3C"/>
    <w:rsid w:val="003A4183"/>
    <w:rsid w:val="003D32C1"/>
    <w:rsid w:val="003E4EE9"/>
    <w:rsid w:val="004076BE"/>
    <w:rsid w:val="004225AC"/>
    <w:rsid w:val="00480726"/>
    <w:rsid w:val="0049064B"/>
    <w:rsid w:val="004D072C"/>
    <w:rsid w:val="004D637D"/>
    <w:rsid w:val="005015C0"/>
    <w:rsid w:val="00523112"/>
    <w:rsid w:val="0054697C"/>
    <w:rsid w:val="00552F73"/>
    <w:rsid w:val="005D7B43"/>
    <w:rsid w:val="0064339C"/>
    <w:rsid w:val="00660FD1"/>
    <w:rsid w:val="006A543C"/>
    <w:rsid w:val="006F485C"/>
    <w:rsid w:val="007037C6"/>
    <w:rsid w:val="007149EB"/>
    <w:rsid w:val="007157AA"/>
    <w:rsid w:val="00732056"/>
    <w:rsid w:val="007329F2"/>
    <w:rsid w:val="007D5B22"/>
    <w:rsid w:val="007D7027"/>
    <w:rsid w:val="007E085C"/>
    <w:rsid w:val="007F06A1"/>
    <w:rsid w:val="00825486"/>
    <w:rsid w:val="0082739B"/>
    <w:rsid w:val="00865122"/>
    <w:rsid w:val="008820D2"/>
    <w:rsid w:val="008837C9"/>
    <w:rsid w:val="008C4887"/>
    <w:rsid w:val="008F3CF7"/>
    <w:rsid w:val="008F4580"/>
    <w:rsid w:val="008F63F2"/>
    <w:rsid w:val="00902790"/>
    <w:rsid w:val="00980FFD"/>
    <w:rsid w:val="00994BA7"/>
    <w:rsid w:val="009A02F5"/>
    <w:rsid w:val="009B3120"/>
    <w:rsid w:val="009C4722"/>
    <w:rsid w:val="009E47C2"/>
    <w:rsid w:val="00A0299D"/>
    <w:rsid w:val="00A33051"/>
    <w:rsid w:val="00A35D9E"/>
    <w:rsid w:val="00A40426"/>
    <w:rsid w:val="00A66FFF"/>
    <w:rsid w:val="00A75120"/>
    <w:rsid w:val="00AB0F15"/>
    <w:rsid w:val="00AE63F5"/>
    <w:rsid w:val="00AF79B6"/>
    <w:rsid w:val="00B275CC"/>
    <w:rsid w:val="00BC0AFD"/>
    <w:rsid w:val="00BD75A3"/>
    <w:rsid w:val="00C330C9"/>
    <w:rsid w:val="00C40439"/>
    <w:rsid w:val="00C60A7D"/>
    <w:rsid w:val="00C82B59"/>
    <w:rsid w:val="00CF4B6F"/>
    <w:rsid w:val="00DC1AF8"/>
    <w:rsid w:val="00E57AA5"/>
    <w:rsid w:val="00E60774"/>
    <w:rsid w:val="00E816E1"/>
    <w:rsid w:val="00EC50E6"/>
    <w:rsid w:val="00EF1E8F"/>
    <w:rsid w:val="00F52AB1"/>
    <w:rsid w:val="00F94F15"/>
    <w:rsid w:val="00FA06E6"/>
    <w:rsid w:val="00FA0FEF"/>
    <w:rsid w:val="00FA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1253"/>
  <w15:docId w15:val="{AD74BF7B-AF0C-4845-9C84-683692F6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980FFD"/>
    <w:pPr>
      <w:spacing w:line="276" w:lineRule="auto"/>
    </w:pPr>
  </w:style>
  <w:style w:type="paragraph" w:styleId="10">
    <w:name w:val="heading 1"/>
    <w:link w:val="11"/>
    <w:uiPriority w:val="9"/>
    <w:qFormat/>
    <w:rsid w:val="00980FFD"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rsid w:val="00980FFD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rsid w:val="00980FFD"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rsid w:val="00980FFD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rsid w:val="00980FFD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0FFD"/>
    <w:rPr>
      <w:rFonts w:ascii="XO Thames" w:hAnsi="XO Thames"/>
      <w:sz w:val="24"/>
    </w:rPr>
  </w:style>
  <w:style w:type="paragraph" w:styleId="21">
    <w:name w:val="toc 2"/>
    <w:link w:val="22"/>
    <w:uiPriority w:val="39"/>
    <w:rsid w:val="00980FFD"/>
    <w:pPr>
      <w:ind w:left="200"/>
    </w:pPr>
  </w:style>
  <w:style w:type="character" w:customStyle="1" w:styleId="22">
    <w:name w:val="Оглавление 2 Знак"/>
    <w:link w:val="21"/>
    <w:rsid w:val="00980FFD"/>
  </w:style>
  <w:style w:type="paragraph" w:styleId="41">
    <w:name w:val="toc 4"/>
    <w:link w:val="42"/>
    <w:uiPriority w:val="39"/>
    <w:rsid w:val="00980FFD"/>
    <w:pPr>
      <w:ind w:left="600"/>
    </w:pPr>
  </w:style>
  <w:style w:type="character" w:customStyle="1" w:styleId="42">
    <w:name w:val="Оглавление 4 Знак"/>
    <w:link w:val="41"/>
    <w:rsid w:val="00980FFD"/>
  </w:style>
  <w:style w:type="paragraph" w:styleId="6">
    <w:name w:val="toc 6"/>
    <w:link w:val="60"/>
    <w:uiPriority w:val="39"/>
    <w:rsid w:val="00980FFD"/>
    <w:pPr>
      <w:ind w:left="1000"/>
    </w:pPr>
  </w:style>
  <w:style w:type="character" w:customStyle="1" w:styleId="60">
    <w:name w:val="Оглавление 6 Знак"/>
    <w:link w:val="6"/>
    <w:rsid w:val="00980FFD"/>
  </w:style>
  <w:style w:type="paragraph" w:styleId="7">
    <w:name w:val="toc 7"/>
    <w:link w:val="70"/>
    <w:uiPriority w:val="39"/>
    <w:rsid w:val="00980FFD"/>
    <w:pPr>
      <w:ind w:left="1200"/>
    </w:pPr>
  </w:style>
  <w:style w:type="character" w:customStyle="1" w:styleId="70">
    <w:name w:val="Оглавление 7 Знак"/>
    <w:link w:val="7"/>
    <w:rsid w:val="00980FFD"/>
  </w:style>
  <w:style w:type="character" w:customStyle="1" w:styleId="30">
    <w:name w:val="Заголовок 3 Знак"/>
    <w:link w:val="3"/>
    <w:rsid w:val="00980FFD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980FFD"/>
    <w:pPr>
      <w:ind w:left="400"/>
    </w:pPr>
  </w:style>
  <w:style w:type="character" w:customStyle="1" w:styleId="32">
    <w:name w:val="Оглавление 3 Знак"/>
    <w:link w:val="31"/>
    <w:rsid w:val="00980FFD"/>
  </w:style>
  <w:style w:type="character" w:customStyle="1" w:styleId="50">
    <w:name w:val="Заголовок 5 Знак"/>
    <w:link w:val="5"/>
    <w:rsid w:val="00980FF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80FFD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980FFD"/>
    <w:rPr>
      <w:color w:val="0000FF"/>
      <w:u w:val="single"/>
    </w:rPr>
  </w:style>
  <w:style w:type="character" w:styleId="a3">
    <w:name w:val="Hyperlink"/>
    <w:link w:val="12"/>
    <w:rsid w:val="00980FFD"/>
    <w:rPr>
      <w:color w:val="0000FF"/>
      <w:u w:val="single"/>
    </w:rPr>
  </w:style>
  <w:style w:type="paragraph" w:customStyle="1" w:styleId="Footnote">
    <w:name w:val="Footnote"/>
    <w:link w:val="Footnote1"/>
    <w:rsid w:val="00980FFD"/>
    <w:rPr>
      <w:color w:val="757575"/>
      <w:sz w:val="20"/>
    </w:rPr>
  </w:style>
  <w:style w:type="character" w:customStyle="1" w:styleId="Footnote1">
    <w:name w:val="Footnote1"/>
    <w:link w:val="Footnote"/>
    <w:rsid w:val="00980FFD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980FFD"/>
    <w:rPr>
      <w:b/>
    </w:rPr>
  </w:style>
  <w:style w:type="character" w:customStyle="1" w:styleId="14">
    <w:name w:val="Оглавление 1 Знак"/>
    <w:link w:val="13"/>
    <w:rsid w:val="00980FFD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980FFD"/>
    <w:pPr>
      <w:spacing w:line="360" w:lineRule="auto"/>
    </w:pPr>
    <w:rPr>
      <w:sz w:val="20"/>
    </w:rPr>
  </w:style>
  <w:style w:type="character" w:customStyle="1" w:styleId="HeaderandFooter1">
    <w:name w:val="Header and Footer1"/>
    <w:link w:val="HeaderandFooter"/>
    <w:rsid w:val="00980FFD"/>
    <w:rPr>
      <w:rFonts w:ascii="XO Thames" w:hAnsi="XO Thames"/>
      <w:sz w:val="20"/>
    </w:rPr>
  </w:style>
  <w:style w:type="paragraph" w:styleId="9">
    <w:name w:val="toc 9"/>
    <w:link w:val="90"/>
    <w:uiPriority w:val="39"/>
    <w:rsid w:val="00980FFD"/>
    <w:pPr>
      <w:ind w:left="1600"/>
    </w:pPr>
  </w:style>
  <w:style w:type="character" w:customStyle="1" w:styleId="90">
    <w:name w:val="Оглавление 9 Знак"/>
    <w:link w:val="9"/>
    <w:rsid w:val="00980FFD"/>
  </w:style>
  <w:style w:type="paragraph" w:styleId="8">
    <w:name w:val="toc 8"/>
    <w:link w:val="80"/>
    <w:uiPriority w:val="39"/>
    <w:rsid w:val="00980FFD"/>
    <w:pPr>
      <w:ind w:left="1400"/>
    </w:pPr>
  </w:style>
  <w:style w:type="character" w:customStyle="1" w:styleId="80">
    <w:name w:val="Оглавление 8 Знак"/>
    <w:link w:val="8"/>
    <w:rsid w:val="00980FFD"/>
  </w:style>
  <w:style w:type="paragraph" w:styleId="51">
    <w:name w:val="toc 5"/>
    <w:link w:val="52"/>
    <w:uiPriority w:val="39"/>
    <w:rsid w:val="00980FFD"/>
    <w:pPr>
      <w:ind w:left="800"/>
    </w:pPr>
  </w:style>
  <w:style w:type="character" w:customStyle="1" w:styleId="52">
    <w:name w:val="Оглавление 5 Знак"/>
    <w:link w:val="51"/>
    <w:rsid w:val="00980FFD"/>
  </w:style>
  <w:style w:type="paragraph" w:styleId="a4">
    <w:name w:val="Subtitle"/>
    <w:link w:val="a5"/>
    <w:uiPriority w:val="11"/>
    <w:qFormat/>
    <w:rsid w:val="00980FFD"/>
    <w:rPr>
      <w:i/>
      <w:color w:val="616161"/>
    </w:rPr>
  </w:style>
  <w:style w:type="character" w:customStyle="1" w:styleId="a5">
    <w:name w:val="Подзаголовок Знак"/>
    <w:link w:val="a4"/>
    <w:rsid w:val="00980FFD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rsid w:val="00980FFD"/>
    <w:pPr>
      <w:ind w:left="1800"/>
    </w:pPr>
  </w:style>
  <w:style w:type="character" w:customStyle="1" w:styleId="toc101">
    <w:name w:val="toc 101"/>
    <w:link w:val="toc10"/>
    <w:rsid w:val="00980FFD"/>
  </w:style>
  <w:style w:type="paragraph" w:styleId="a6">
    <w:name w:val="Title"/>
    <w:link w:val="a7"/>
    <w:uiPriority w:val="10"/>
    <w:qFormat/>
    <w:rsid w:val="00980FFD"/>
    <w:rPr>
      <w:b/>
      <w:sz w:val="52"/>
    </w:rPr>
  </w:style>
  <w:style w:type="character" w:customStyle="1" w:styleId="a7">
    <w:name w:val="Заголовок Знак"/>
    <w:link w:val="a6"/>
    <w:rsid w:val="00980F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80FF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80FFD"/>
    <w:rPr>
      <w:rFonts w:ascii="XO Thames" w:hAnsi="XO Thames"/>
      <w:b/>
      <w:color w:val="00A0FF"/>
      <w:sz w:val="26"/>
    </w:rPr>
  </w:style>
  <w:style w:type="paragraph" w:customStyle="1" w:styleId="ConsPlusCell">
    <w:name w:val="ConsPlusCell"/>
    <w:link w:val="ConsPlusCell1"/>
    <w:rsid w:val="000821CC"/>
    <w:rPr>
      <w:rFonts w:ascii="Times New Roman" w:hAnsi="Times New Roman"/>
      <w:sz w:val="28"/>
    </w:rPr>
  </w:style>
  <w:style w:type="character" w:customStyle="1" w:styleId="ConsPlusCell1">
    <w:name w:val="ConsPlusCell1"/>
    <w:link w:val="ConsPlusCell"/>
    <w:rsid w:val="000821CC"/>
    <w:rPr>
      <w:rFonts w:ascii="Times New Roman" w:hAnsi="Times New Roman"/>
      <w:sz w:val="28"/>
    </w:rPr>
  </w:style>
  <w:style w:type="paragraph" w:styleId="a8">
    <w:name w:val="No Spacing"/>
    <w:link w:val="a9"/>
    <w:uiPriority w:val="1"/>
    <w:qFormat/>
    <w:rsid w:val="000821CC"/>
    <w:rPr>
      <w:rFonts w:ascii="Times New Roman" w:hAnsi="Times New Roman"/>
    </w:rPr>
  </w:style>
  <w:style w:type="character" w:customStyle="1" w:styleId="a9">
    <w:name w:val="Без интервала Знак"/>
    <w:link w:val="a8"/>
    <w:uiPriority w:val="1"/>
    <w:rsid w:val="000821CC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A7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1732/" TargetMode="External"/><Relationship Id="rId13" Type="http://schemas.openxmlformats.org/officeDocument/2006/relationships/hyperlink" Target="http://base.garant.ru/12181732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2181732/" TargetMode="External"/><Relationship Id="rId12" Type="http://schemas.openxmlformats.org/officeDocument/2006/relationships/hyperlink" Target="http://base.garant.ru/12181732/" TargetMode="External"/><Relationship Id="rId17" Type="http://schemas.openxmlformats.org/officeDocument/2006/relationships/hyperlink" Target="consultantplus://offline/ref=328F5D8B6ABBBFF60CE707213488FF672E215BFAAD0A8E6B5B2939B8F823948189EDDF83E172EAA07D5563B8CFBA852A847C7D7388CDNFvFH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0897.401300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81732/" TargetMode="External"/><Relationship Id="rId11" Type="http://schemas.openxmlformats.org/officeDocument/2006/relationships/hyperlink" Target="http://base.garant.ru/1218173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0897.40100000" TargetMode="External"/><Relationship Id="rId10" Type="http://schemas.openxmlformats.org/officeDocument/2006/relationships/hyperlink" Target="http://base.garant.ru/1218173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81732/" TargetMode="External"/><Relationship Id="rId14" Type="http://schemas.openxmlformats.org/officeDocument/2006/relationships/hyperlink" Target="http://base.garant.ru/121817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7E3DD-5CDB-40CA-B8E4-876F4FEF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3916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37</cp:revision>
  <cp:lastPrinted>2020-03-20T10:55:00Z</cp:lastPrinted>
  <dcterms:created xsi:type="dcterms:W3CDTF">2020-03-20T10:52:00Z</dcterms:created>
  <dcterms:modified xsi:type="dcterms:W3CDTF">2023-03-16T07:50:00Z</dcterms:modified>
</cp:coreProperties>
</file>