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ОБРАЗОВАНИЕ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НАШИ ПОБЕДЫ ПОСВЯЩАЕМ 95-ЛЕТИЮ РАЙОНА!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Весна богата на события. В сегодняшнем номере рассказываем об интересных встречах и победах, состоявшихся на ниве просвещения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В рамках реализации НП «Образование» проекта «Патриотическое воспитание» в ФДО «Лидер» ГБОУ СОШ с.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Девлезеркино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прошёл очный этап  открытых межмуниципальных краеведческих детско-юношеских чтений «Край родной – навек любимый!», посвящённый Году педагога и наставника.  Самым замечательным образом участники чтений поздравили район с 95-летием!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6280" cy="22642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80" cy="22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В краеведческих чтениях, наряду с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челновершинцами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, приняли  участие ребята из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Шенталинского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района.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район представили юные исследователи из сёл Челно-Вершины, Каменный Брод, Новое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Аделяково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и Старое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Эштебенькино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. Участники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Шенталинского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района приехали из села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Четырла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и деревни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Баландаево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Выступающие говорили о земляках, бескорыстно служивших людям в области образования, культуры, о лучших учителях, мастерах своего дела, заслуженных художниках, прославивших малую родину. Без внимания не остались такие темы, как традиции, обычаи, природа, географическое краеведение, этническая культура.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На мероприятии отметили лучших педагогов, воспитывающих в детях любовь  к культуре слова, истории края. Победители и призёры конкурса награждены дипломами.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ПРЯМАЯ РЕЧЬ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Шарипова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Сазида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Сахаифовна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>, куратор, старший методист ФДО «Лидер»: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– На протяжении 12 лет педагоги ФДО «Лидер» являются организаторами межмуниципальных  детско-юношеских чтений. Мы приобщаем школьников к краеведческой работе, помогаем им осознать свою сопричастность к прошлому родного посёлка, села, края. В этом году чтения проходят в год 95-летия района. Гордимся малой родиной! С днём рождения район поздравляет весь наш коллектив. Желаем людям села здоровья и </w:t>
      </w:r>
      <w:r w:rsidRPr="006E3173">
        <w:rPr>
          <w:rFonts w:ascii="Times New Roman" w:hAnsi="Times New Roman" w:cs="Times New Roman"/>
          <w:sz w:val="24"/>
          <w:szCs w:val="24"/>
        </w:rPr>
        <w:lastRenderedPageBreak/>
        <w:t>благополучия. В свою очередь, наш коллектив продолжает работу с детьми. Им мы прививаем любовь к Родине, народу, истории своей страны. Краеведение способствует развитию любознательности, познавательных интересов, собирательской активности, увлечению наукой. Предметом краеведческих чтений в этом году стали исследовательские  работы, посвящённые природе края, историко-культурному наследию малой родины.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Альфия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Мрясова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, учитель ГБОУ ООШ с.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Четырла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м.р.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Шенталинский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>: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– Краеведческие чтения «Край родной – навек любимый» для  нас интересны. Каждый год мы с удовольствием участвуем в мероприятии. Несмотря на соревновательный характер, мы получаем позитивные эмоции. Это даёт нашим участникам стимул для дальнейшей работы в краеведческой деятельности, в которой они приобретают опыт и новые знания.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Дополнительное образование детей обеспечивает их адаптацию к жизни в обществе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В рамках реализации ФП «Успех каждого ребёнка» НП «Образование» обучение детей робототехнике в мини-технопарке ФДО «Лидер» ГБОУ СОШ с.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Девлезеркино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осуществляется по дополнительной общеобразовательной программе «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Робоквант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>» под руководством педагога дополнительного образования высшей категории Любови Кочетковой.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Педагог вместе с воспитанниками детского объединения «Робототехника» Максимом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Ядгаровым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и Полиной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Шуваткиной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приняли участие в областном техническом «Lego-марафоне» в Сергиевске.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Марафон прошёл в два этапа. На первом участники соревновались в трёх номинациях «Полигон», «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Сумо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Кегельринг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>».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В номинации «Полигон» роботу с дистанционным управлением необходимо было пройти территорию, состоящую из ячеек с различным наполнением за наиболее короткое время. В данной номинации Максим и Полина стали первыми в своих возрастных категориях. Робот Максима справился с поставленной задачей за самый короткий промежуток времени  –  27 секунд.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В номинации «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Сумо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» роботы сражались друг с другом, пытаясь вытолкнуть соперника за переделы ринга. Борьба была очень напряжённой и интересной. В указанной номинации воспитанники заняли 3 место.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В номинации «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Кегельринг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» роботу необходимо было вытолкнуть кегли белого цвета за пределы ринга за наиболее короткое время и сохранить внутри ринга кегли чёрного цвета. На втором этапе «Свободное техническое творчество» </w:t>
      </w:r>
      <w:proofErr w:type="gramStart"/>
      <w:r w:rsidRPr="006E317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E3173">
        <w:rPr>
          <w:rFonts w:ascii="Times New Roman" w:hAnsi="Times New Roman" w:cs="Times New Roman"/>
          <w:sz w:val="24"/>
          <w:szCs w:val="24"/>
        </w:rPr>
        <w:t xml:space="preserve"> вместе со своим педагогом представляли свою разработку перед другими участниками команд.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Челно-вершинские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 воспитанники сконструировали роботов-охранников «Киборг» и «Сыщик» и продемонстрировали их умения всем участникам.</w:t>
      </w:r>
    </w:p>
    <w:p w:rsid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7200" cy="198640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31" cy="19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Любовь Кочеткова, педагог ФДО «Лидер»: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– В эпоху информационных технологий детям важно заниматься конструированием и программированием. Участвуя в соревнованиях, ребята выходят на новый уровень, учатся мыслить логически, принимать взвешенные решения, прислушиваться к чужому мнению, работать сообща, доводить </w:t>
      </w:r>
      <w:proofErr w:type="gramStart"/>
      <w:r w:rsidRPr="006E3173">
        <w:rPr>
          <w:rFonts w:ascii="Times New Roman" w:hAnsi="Times New Roman" w:cs="Times New Roman"/>
          <w:sz w:val="24"/>
          <w:szCs w:val="24"/>
        </w:rPr>
        <w:t>начатое</w:t>
      </w:r>
      <w:proofErr w:type="gramEnd"/>
      <w:r w:rsidRPr="006E3173">
        <w:rPr>
          <w:rFonts w:ascii="Times New Roman" w:hAnsi="Times New Roman" w:cs="Times New Roman"/>
          <w:sz w:val="24"/>
          <w:szCs w:val="24"/>
        </w:rPr>
        <w:t xml:space="preserve"> до конца и приобретать новый опыт. Поздравляем наших ребят! Желаем творческих успехов юным изобретателям! 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 xml:space="preserve">Полина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Шуваткина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, Максим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Ядгаров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, обучающиеся </w:t>
      </w:r>
      <w:proofErr w:type="spellStart"/>
      <w:r w:rsidRPr="006E3173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E3173">
        <w:rPr>
          <w:rFonts w:ascii="Times New Roman" w:hAnsi="Times New Roman" w:cs="Times New Roman"/>
          <w:sz w:val="24"/>
          <w:szCs w:val="24"/>
        </w:rPr>
        <w:t xml:space="preserve">/о «Робототехника»: </w:t>
      </w:r>
    </w:p>
    <w:p w:rsidR="006E3173" w:rsidRPr="006E3173" w:rsidRDefault="006E3173" w:rsidP="006E317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– Очень нравится работать с конструктором и программировать. Участвовать в соревнованиях по робототехнике очень волнительно, но в то же время интересно. За короткий промежуток нужно выстроить программу робота исходя из условий территории. Соревнования – это очень увлекательно. Рады успеху.</w:t>
      </w:r>
    </w:p>
    <w:p w:rsidR="00AA4771" w:rsidRPr="006E3173" w:rsidRDefault="006E3173" w:rsidP="006E3173">
      <w:pPr>
        <w:spacing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6E3173">
        <w:rPr>
          <w:rFonts w:ascii="Times New Roman" w:hAnsi="Times New Roman" w:cs="Times New Roman"/>
          <w:sz w:val="24"/>
          <w:szCs w:val="24"/>
        </w:rPr>
        <w:t>Алла Пожарская</w:t>
      </w:r>
    </w:p>
    <w:sectPr w:rsidR="00AA4771" w:rsidRPr="006E3173" w:rsidSect="006E3173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173"/>
    <w:rsid w:val="006E3173"/>
    <w:rsid w:val="00AA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752</Words>
  <Characters>4289</Characters>
  <Application>Microsoft Office Word</Application>
  <DocSecurity>0</DocSecurity>
  <Lines>35</Lines>
  <Paragraphs>10</Paragraphs>
  <ScaleCrop>false</ScaleCrop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2023-04-26T09:48:00Z</dcterms:created>
  <dcterms:modified xsi:type="dcterms:W3CDTF">2023-04-26T09:54:00Z</dcterms:modified>
</cp:coreProperties>
</file>